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99A39" w14:textId="77777777" w:rsidR="00803E7C" w:rsidRPr="006977FE" w:rsidRDefault="00407AF4" w:rsidP="00407AF4">
      <w:pPr>
        <w:rPr>
          <w:rFonts w:cs="Arial"/>
          <w:sz w:val="44"/>
          <w:szCs w:val="44"/>
        </w:rPr>
        <w:sectPr w:rsidR="00803E7C" w:rsidRPr="006977FE" w:rsidSect="00803E7C">
          <w:footerReference w:type="default" r:id="rId9"/>
          <w:headerReference w:type="first" r:id="rId10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  <w:r w:rsidRPr="006977FE"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3AE69B" wp14:editId="65ADBBC5">
                <wp:simplePos x="0" y="0"/>
                <wp:positionH relativeFrom="margin">
                  <wp:posOffset>-2540</wp:posOffset>
                </wp:positionH>
                <wp:positionV relativeFrom="margin">
                  <wp:posOffset>5125085</wp:posOffset>
                </wp:positionV>
                <wp:extent cx="6122670" cy="217805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70" cy="2178050"/>
                          <a:chOff x="0" y="0"/>
                          <a:chExt cx="6122670" cy="1702435"/>
                        </a:xfrm>
                      </wpg:grpSpPr>
                      <wps:wsp>
                        <wps:cNvPr id="5" name="Rounded Rectangle 5"/>
                        <wps:cNvSpPr/>
                        <wps:spPr>
                          <a:xfrm>
                            <a:off x="0" y="0"/>
                            <a:ext cx="6122670" cy="1702435"/>
                          </a:xfrm>
                          <a:prstGeom prst="roundRect">
                            <a:avLst/>
                          </a:prstGeom>
                          <a:solidFill>
                            <a:srgbClr val="F9FC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07819" y="87011"/>
                            <a:ext cx="5666105" cy="155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AE5AA7" w14:textId="77777777" w:rsidR="000D2DA5" w:rsidRPr="006977FE" w:rsidRDefault="000D2DA5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36"/>
                                  <w:szCs w:val="32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36"/>
                                  <w:szCs w:val="32"/>
                                </w:rPr>
                                <w:t xml:space="preserve">This NMP applies to: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36"/>
                                  <w:szCs w:val="32"/>
                                </w:rPr>
                                <w:t>[Consent applicant’s/holder’s name]</w:t>
                              </w:r>
                            </w:p>
                            <w:p w14:paraId="78D8A4DC" w14:textId="77777777" w:rsidR="000D2DA5" w:rsidRPr="006977FE" w:rsidRDefault="000D2DA5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at: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[property address]</w:t>
                              </w:r>
                            </w:p>
                            <w:p w14:paraId="2A399737" w14:textId="77777777" w:rsidR="000D2DA5" w:rsidRPr="006977FE" w:rsidRDefault="000D2DA5" w:rsidP="006977FE">
                              <w:pPr>
                                <w:spacing w:after="200"/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Property Identification Number: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[PIN]</w:t>
                              </w:r>
                            </w:p>
                            <w:p w14:paraId="7E6AE63A" w14:textId="77777777" w:rsidR="000D2DA5" w:rsidRPr="006977FE" w:rsidRDefault="000D2DA5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Consent Number: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[RMXX-XXX]</w:t>
                              </w:r>
                            </w:p>
                            <w:p w14:paraId="660F49B0" w14:textId="77777777" w:rsidR="000D2DA5" w:rsidRPr="006977FE" w:rsidRDefault="000D2DA5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Date signed: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[Date]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AE69B" id="Group 4" o:spid="_x0000_s1026" style="position:absolute;margin-left:-.2pt;margin-top:403.55pt;width:482.1pt;height:171.5pt;z-index:251659264;mso-position-horizontal-relative:margin;mso-position-vertical-relative:margin;mso-height-relative:margin" coordsize="61226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">
                <v:roundrect id="Rounded Rectangle 5" o:spid="_x0000_s1027" style="position:absolute;width:61226;height:170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" fillcolor="#f9fcf6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078;top:870;width:56661;height:1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61AE5AA7" w14:textId="77777777" w:rsidR="000D2DA5" w:rsidRPr="006977FE" w:rsidRDefault="000D2DA5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36"/>
                            <w:szCs w:val="32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36"/>
                            <w:szCs w:val="32"/>
                          </w:rPr>
                          <w:t xml:space="preserve">This NMP applies to: </w:t>
                        </w:r>
                        <w:r w:rsidRPr="006977FE">
                          <w:rPr>
                            <w:rFonts w:cs="Arial"/>
                            <w:color w:val="004A41"/>
                            <w:sz w:val="36"/>
                            <w:szCs w:val="32"/>
                          </w:rPr>
                          <w:t>[Consent applicant’s/holder’s name]</w:t>
                        </w:r>
                      </w:p>
                      <w:p w14:paraId="78D8A4DC" w14:textId="77777777" w:rsidR="000D2DA5" w:rsidRPr="006977FE" w:rsidRDefault="000D2DA5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at: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[property address]</w:t>
                        </w:r>
                      </w:p>
                      <w:p w14:paraId="2A399737" w14:textId="77777777" w:rsidR="000D2DA5" w:rsidRPr="006977FE" w:rsidRDefault="000D2DA5" w:rsidP="006977FE">
                        <w:pPr>
                          <w:spacing w:after="200"/>
                          <w:rPr>
                            <w:rFonts w:cs="Arial"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Property Identification Number: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[PIN]</w:t>
                        </w:r>
                      </w:p>
                      <w:p w14:paraId="7E6AE63A" w14:textId="77777777" w:rsidR="000D2DA5" w:rsidRPr="006977FE" w:rsidRDefault="000D2DA5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Consent Number: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[RMXX-XXX]</w:t>
                        </w:r>
                      </w:p>
                      <w:p w14:paraId="660F49B0" w14:textId="77777777" w:rsidR="000D2DA5" w:rsidRPr="006977FE" w:rsidRDefault="000D2DA5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Date signed: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[Date]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F7E8"/>
        <w:tblLook w:val="04A0" w:firstRow="1" w:lastRow="0" w:firstColumn="1" w:lastColumn="0" w:noHBand="0" w:noVBand="1"/>
      </w:tblPr>
      <w:tblGrid>
        <w:gridCol w:w="9638"/>
      </w:tblGrid>
      <w:tr w:rsidR="004040B3" w:rsidRPr="006977FE" w14:paraId="67243B9F" w14:textId="77777777" w:rsidTr="000D10B1">
        <w:tc>
          <w:tcPr>
            <w:tcW w:w="9854" w:type="dxa"/>
            <w:shd w:val="clear" w:color="auto" w:fill="EFF7E8"/>
          </w:tcPr>
          <w:p w14:paraId="0C1E4B4F" w14:textId="77777777" w:rsidR="004040B3" w:rsidRPr="006977FE" w:rsidRDefault="000C7E68" w:rsidP="000D10B1">
            <w:pPr>
              <w:pStyle w:val="StandardParagraphText"/>
              <w:spacing w:before="120" w:after="120"/>
              <w:rPr>
                <w:rFonts w:cs="Arial"/>
                <w:b/>
                <w:color w:val="004A41"/>
                <w:sz w:val="24"/>
              </w:rPr>
            </w:pPr>
            <w:r w:rsidRPr="006977FE">
              <w:rPr>
                <w:rFonts w:cs="Arial"/>
                <w:b/>
                <w:color w:val="004A41"/>
                <w:sz w:val="24"/>
              </w:rPr>
              <w:lastRenderedPageBreak/>
              <w:t xml:space="preserve">Consent </w:t>
            </w:r>
            <w:r w:rsidR="00357B9F" w:rsidRPr="006977FE">
              <w:rPr>
                <w:rFonts w:cs="Arial"/>
                <w:b/>
                <w:color w:val="004A41"/>
                <w:sz w:val="24"/>
              </w:rPr>
              <w:t>applicant/</w:t>
            </w:r>
            <w:r w:rsidRPr="006977FE">
              <w:rPr>
                <w:rFonts w:cs="Arial"/>
                <w:b/>
                <w:color w:val="004A41"/>
                <w:sz w:val="24"/>
              </w:rPr>
              <w:t>holder</w:t>
            </w:r>
            <w:r w:rsidR="004040B3" w:rsidRPr="006977FE">
              <w:rPr>
                <w:rFonts w:cs="Arial"/>
                <w:b/>
                <w:color w:val="004A41"/>
                <w:sz w:val="24"/>
              </w:rPr>
              <w:t xml:space="preserve"> declaration</w:t>
            </w:r>
          </w:p>
          <w:p w14:paraId="013BDDEF" w14:textId="77777777" w:rsidR="004040B3" w:rsidRPr="006977FE" w:rsidRDefault="004040B3" w:rsidP="000D10B1">
            <w:pPr>
              <w:pStyle w:val="StandardParagraphText"/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 xml:space="preserve">I </w:t>
            </w:r>
            <w:r w:rsidRPr="006977FE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sert Name]"/>
                  </w:textInput>
                </w:ffData>
              </w:fldChar>
            </w:r>
            <w:bookmarkStart w:id="1" w:name="Text1"/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7B69A7">
              <w:rPr>
                <w:rFonts w:cs="Arial"/>
                <w:noProof/>
              </w:rPr>
              <w:t>[Insert Name]</w:t>
            </w:r>
            <w:r w:rsidRPr="006977FE">
              <w:rPr>
                <w:rFonts w:cs="Arial"/>
              </w:rPr>
              <w:fldChar w:fldCharType="end"/>
            </w:r>
            <w:bookmarkEnd w:id="1"/>
            <w:r w:rsidRPr="006977FE">
              <w:rPr>
                <w:rFonts w:cs="Arial"/>
              </w:rPr>
              <w:t xml:space="preserve"> confirm that:</w:t>
            </w:r>
          </w:p>
          <w:p w14:paraId="70BDD132" w14:textId="77777777" w:rsidR="004040B3" w:rsidRPr="006977FE" w:rsidRDefault="004040B3" w:rsidP="00E61932">
            <w:pPr>
              <w:pStyle w:val="StandardParagraphText"/>
              <w:numPr>
                <w:ilvl w:val="0"/>
                <w:numId w:val="10"/>
              </w:numPr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The information that I have supplied to Bay of Plenty Regional Council (BOPRC) and the Land Use Advisor for the development of this Nutrient Management Plan (</w:t>
            </w:r>
            <w:r w:rsidRPr="006977FE">
              <w:rPr>
                <w:rFonts w:cs="Arial"/>
                <w:bCs/>
              </w:rPr>
              <w:t>NMP</w:t>
            </w:r>
            <w:r w:rsidRPr="006977FE">
              <w:rPr>
                <w:rFonts w:cs="Arial"/>
              </w:rPr>
              <w:t>) is correct, and</w:t>
            </w:r>
          </w:p>
          <w:p w14:paraId="3D0F4DEC" w14:textId="77777777" w:rsidR="004040B3" w:rsidRPr="006977FE" w:rsidRDefault="004040B3" w:rsidP="00E61932">
            <w:pPr>
              <w:pStyle w:val="StandardParagraphText"/>
              <w:numPr>
                <w:ilvl w:val="0"/>
                <w:numId w:val="10"/>
              </w:numPr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The nutrient management actions, as outlined in this NMP, have been authorised by me.</w:t>
            </w:r>
          </w:p>
          <w:p w14:paraId="0F2D2530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</w:rPr>
            </w:pPr>
          </w:p>
          <w:p w14:paraId="51F85CBB" w14:textId="77777777" w:rsidR="004040B3" w:rsidRPr="006977FE" w:rsidRDefault="004040B3" w:rsidP="008E27CC">
            <w:pPr>
              <w:pStyle w:val="StandardParagraphText"/>
              <w:tabs>
                <w:tab w:val="right" w:leader="dot" w:pos="5954"/>
                <w:tab w:val="left" w:pos="6521"/>
                <w:tab w:val="right" w:leader="dot" w:pos="9633"/>
              </w:tabs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Signed: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tab/>
              <w:t>Date:</w:t>
            </w:r>
            <w:r w:rsidRPr="006977FE">
              <w:rPr>
                <w:rFonts w:cs="Arial"/>
              </w:rPr>
              <w:tab/>
            </w:r>
          </w:p>
          <w:p w14:paraId="400A57E9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</w:rPr>
            </w:pPr>
          </w:p>
          <w:p w14:paraId="67DB67A6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  <w:sz w:val="18"/>
              </w:rPr>
            </w:pPr>
          </w:p>
        </w:tc>
      </w:tr>
    </w:tbl>
    <w:p w14:paraId="74102750" w14:textId="77777777" w:rsidR="00803E7C" w:rsidRPr="006977FE" w:rsidRDefault="00803E7C" w:rsidP="0078270B">
      <w:pPr>
        <w:pStyle w:val="StandardParagraphText"/>
        <w:rPr>
          <w:rFonts w:cs="Arial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0B3" w:rsidRPr="006977FE" w14:paraId="4DD3DA3A" w14:textId="77777777" w:rsidTr="00004A70">
        <w:tc>
          <w:tcPr>
            <w:tcW w:w="9854" w:type="dxa"/>
            <w:shd w:val="clear" w:color="auto" w:fill="004A41"/>
          </w:tcPr>
          <w:p w14:paraId="2AC11F20" w14:textId="77777777" w:rsidR="004040B3" w:rsidRPr="00C52D27" w:rsidRDefault="004040B3" w:rsidP="00C52D27">
            <w:pPr>
              <w:spacing w:before="120" w:after="120"/>
              <w:rPr>
                <w:rFonts w:cs="Arial"/>
                <w:b/>
                <w:bCs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Document preparation and quality assurance</w:t>
            </w:r>
          </w:p>
        </w:tc>
      </w:tr>
      <w:tr w:rsidR="004040B3" w:rsidRPr="006977FE" w14:paraId="6DC2897A" w14:textId="77777777" w:rsidTr="000D10B1">
        <w:tc>
          <w:tcPr>
            <w:tcW w:w="9854" w:type="dxa"/>
            <w:shd w:val="clear" w:color="auto" w:fill="EFF7E8"/>
          </w:tcPr>
          <w:p w14:paraId="5367C779" w14:textId="77777777" w:rsidR="004040B3" w:rsidRPr="006977FE" w:rsidRDefault="00392BC4" w:rsidP="004040B3">
            <w:pPr>
              <w:spacing w:before="120" w:after="120"/>
              <w:rPr>
                <w:rFonts w:cs="Arial"/>
                <w:b/>
                <w:color w:val="004A41"/>
                <w:sz w:val="24"/>
              </w:rPr>
            </w:pPr>
            <w:r w:rsidRPr="006977FE">
              <w:rPr>
                <w:rFonts w:cs="Arial"/>
                <w:b/>
                <w:color w:val="004A41"/>
                <w:sz w:val="24"/>
              </w:rPr>
              <w:t>Land Use A</w:t>
            </w:r>
            <w:r w:rsidR="004040B3" w:rsidRPr="006977FE">
              <w:rPr>
                <w:rFonts w:cs="Arial"/>
                <w:b/>
                <w:color w:val="004A41"/>
                <w:sz w:val="24"/>
              </w:rPr>
              <w:t>dvisor declaration</w:t>
            </w:r>
          </w:p>
          <w:p w14:paraId="4F5C5615" w14:textId="77777777" w:rsidR="004040B3" w:rsidRPr="006977FE" w:rsidRDefault="004040B3" w:rsidP="004040B3">
            <w:p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 xml:space="preserve">I </w:t>
            </w:r>
            <w:r w:rsidRPr="006977FE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sert Name]"/>
                  </w:textInput>
                </w:ffData>
              </w:fldChar>
            </w:r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7B69A7">
              <w:rPr>
                <w:rFonts w:cs="Arial"/>
                <w:noProof/>
              </w:rPr>
              <w:t>[Insert Name]</w:t>
            </w:r>
            <w:r w:rsidRPr="006977FE">
              <w:rPr>
                <w:rFonts w:cs="Arial"/>
              </w:rPr>
              <w:fldChar w:fldCharType="end"/>
            </w:r>
            <w:r w:rsidRPr="006977FE">
              <w:rPr>
                <w:rFonts w:cs="Arial"/>
              </w:rPr>
              <w:t xml:space="preserve">, of </w:t>
            </w:r>
            <w:r w:rsidRPr="006977FE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bookmarkStart w:id="2" w:name="Text2"/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7B69A7">
              <w:rPr>
                <w:rFonts w:cs="Arial"/>
                <w:noProof/>
              </w:rPr>
              <w:t>[Insert Text]</w:t>
            </w:r>
            <w:r w:rsidRPr="006977FE">
              <w:rPr>
                <w:rFonts w:cs="Arial"/>
              </w:rPr>
              <w:fldChar w:fldCharType="end"/>
            </w:r>
            <w:bookmarkEnd w:id="2"/>
            <w:r w:rsidRPr="006977FE">
              <w:rPr>
                <w:rFonts w:cs="Arial"/>
              </w:rPr>
              <w:t xml:space="preserve"> confirm that:</w:t>
            </w:r>
          </w:p>
          <w:p w14:paraId="245F3767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I am</w:t>
            </w:r>
            <w:r w:rsidR="00B849A4" w:rsidRPr="006977FE">
              <w:rPr>
                <w:rFonts w:cs="Arial"/>
              </w:rPr>
              <w:t xml:space="preserve"> a</w:t>
            </w:r>
            <w:r w:rsidRPr="006977FE">
              <w:rPr>
                <w:rFonts w:cs="Arial"/>
              </w:rPr>
              <w:t xml:space="preserve"> suitably qualified and experienced </w:t>
            </w:r>
            <w:r w:rsidR="00B849A4" w:rsidRPr="006977FE">
              <w:rPr>
                <w:rFonts w:cs="Arial"/>
              </w:rPr>
              <w:t>person as defined</w:t>
            </w:r>
            <w:r w:rsidRPr="006977FE">
              <w:rPr>
                <w:rFonts w:cs="Arial"/>
              </w:rPr>
              <w:t xml:space="preserve"> </w:t>
            </w:r>
            <w:r w:rsidR="00B849A4" w:rsidRPr="006977FE">
              <w:rPr>
                <w:rFonts w:cs="Arial"/>
              </w:rPr>
              <w:t xml:space="preserve">in the </w:t>
            </w:r>
            <w:r w:rsidR="00357B9F" w:rsidRPr="006977FE">
              <w:rPr>
                <w:rFonts w:cs="Arial"/>
              </w:rPr>
              <w:t>Bay</w:t>
            </w:r>
            <w:r w:rsidR="00392BC4" w:rsidRPr="006977FE">
              <w:rPr>
                <w:rFonts w:cs="Arial"/>
              </w:rPr>
              <w:t> </w:t>
            </w:r>
            <w:r w:rsidR="00357B9F" w:rsidRPr="006977FE">
              <w:rPr>
                <w:rFonts w:cs="Arial"/>
              </w:rPr>
              <w:t>of</w:t>
            </w:r>
            <w:r w:rsidR="00392BC4" w:rsidRPr="006977FE">
              <w:rPr>
                <w:rFonts w:cs="Arial"/>
              </w:rPr>
              <w:t> </w:t>
            </w:r>
            <w:r w:rsidR="00357B9F" w:rsidRPr="006977FE">
              <w:rPr>
                <w:rFonts w:cs="Arial"/>
              </w:rPr>
              <w:t xml:space="preserve">Plenty </w:t>
            </w:r>
            <w:r w:rsidR="00B849A4" w:rsidRPr="006977FE">
              <w:rPr>
                <w:rFonts w:cs="Arial"/>
              </w:rPr>
              <w:t>Regional Natural Resources Plan</w:t>
            </w:r>
            <w:r w:rsidR="007A5567">
              <w:rPr>
                <w:rFonts w:cs="Arial"/>
              </w:rPr>
              <w:t xml:space="preserve"> (RNRP)</w:t>
            </w:r>
            <w:r w:rsidRPr="006977FE">
              <w:rPr>
                <w:rFonts w:cs="Arial"/>
              </w:rPr>
              <w:t>,</w:t>
            </w:r>
          </w:p>
          <w:p w14:paraId="73DD20BD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I have viewed the property and consulted with the</w:t>
            </w:r>
            <w:r w:rsidR="00357B9F" w:rsidRPr="006977FE">
              <w:rPr>
                <w:rFonts w:cs="Arial"/>
              </w:rPr>
              <w:t xml:space="preserve"> consent applicant/</w:t>
            </w:r>
            <w:r w:rsidR="00392BC4" w:rsidRPr="006977FE">
              <w:rPr>
                <w:rFonts w:cs="Arial"/>
              </w:rPr>
              <w:br/>
            </w:r>
            <w:r w:rsidR="00357B9F" w:rsidRPr="006977FE">
              <w:rPr>
                <w:rFonts w:cs="Arial"/>
              </w:rPr>
              <w:t xml:space="preserve">holder </w:t>
            </w:r>
            <w:r w:rsidRPr="006977FE">
              <w:rPr>
                <w:rFonts w:cs="Arial"/>
              </w:rPr>
              <w:t>(s) in the development of this NMP,</w:t>
            </w:r>
          </w:p>
          <w:p w14:paraId="053DE6F4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 xml:space="preserve">The modelled scenario is feasible and accurately represents the proposed farm system, and </w:t>
            </w:r>
          </w:p>
          <w:p w14:paraId="32D1CE85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I certify that this NMP has been prepared in accordance with S</w:t>
            </w:r>
            <w:r w:rsidR="003513A1" w:rsidRPr="006977FE">
              <w:rPr>
                <w:rFonts w:cs="Arial"/>
              </w:rPr>
              <w:t>chedule LR Six</w:t>
            </w:r>
            <w:r w:rsidR="00C32B88" w:rsidRPr="006977FE">
              <w:rPr>
                <w:rFonts w:cs="Arial"/>
              </w:rPr>
              <w:t xml:space="preserve"> – Nutrient Management Plan requirements</w:t>
            </w:r>
            <w:r w:rsidRPr="006977FE">
              <w:rPr>
                <w:rFonts w:cs="Arial"/>
              </w:rPr>
              <w:t xml:space="preserve"> of </w:t>
            </w:r>
            <w:r w:rsidR="00C32B88" w:rsidRPr="006977FE">
              <w:rPr>
                <w:rFonts w:cs="Arial"/>
              </w:rPr>
              <w:t xml:space="preserve">the </w:t>
            </w:r>
            <w:r w:rsidR="00357B9F" w:rsidRPr="006977FE">
              <w:rPr>
                <w:rFonts w:cs="Arial"/>
              </w:rPr>
              <w:t xml:space="preserve">Bay of Plenty </w:t>
            </w:r>
            <w:r w:rsidR="00C32B88" w:rsidRPr="006977FE">
              <w:rPr>
                <w:rFonts w:cs="Arial"/>
              </w:rPr>
              <w:t>Regional Natural Resources Plan</w:t>
            </w:r>
            <w:r w:rsidRPr="006977FE">
              <w:rPr>
                <w:rFonts w:cs="Arial"/>
              </w:rPr>
              <w:t>.</w:t>
            </w:r>
          </w:p>
          <w:p w14:paraId="35ECA0C7" w14:textId="77777777" w:rsidR="004040B3" w:rsidRPr="006977FE" w:rsidRDefault="004040B3" w:rsidP="004040B3">
            <w:pPr>
              <w:spacing w:before="120" w:after="120"/>
              <w:rPr>
                <w:rFonts w:cs="Arial"/>
              </w:rPr>
            </w:pPr>
          </w:p>
          <w:p w14:paraId="51E0D1AD" w14:textId="77777777" w:rsidR="004040B3" w:rsidRPr="006977FE" w:rsidRDefault="004040B3" w:rsidP="004040B3">
            <w:pPr>
              <w:tabs>
                <w:tab w:val="right" w:leader="dot" w:pos="5954"/>
                <w:tab w:val="left" w:pos="6521"/>
                <w:tab w:val="right" w:leader="dot" w:pos="9633"/>
              </w:tabs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Signed: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tab/>
              <w:t>Date:</w:t>
            </w:r>
            <w:r w:rsidRPr="006977FE">
              <w:rPr>
                <w:rFonts w:cs="Arial"/>
              </w:rPr>
              <w:tab/>
            </w:r>
          </w:p>
          <w:p w14:paraId="38D8BC74" w14:textId="77777777" w:rsidR="004040B3" w:rsidRPr="006977FE" w:rsidRDefault="004040B3" w:rsidP="004040B3">
            <w:pPr>
              <w:tabs>
                <w:tab w:val="right" w:leader="dot" w:pos="5954"/>
                <w:tab w:val="left" w:pos="6521"/>
                <w:tab w:val="right" w:leader="dot" w:pos="9633"/>
              </w:tabs>
              <w:spacing w:before="120" w:after="0"/>
              <w:rPr>
                <w:rFonts w:cs="Arial"/>
              </w:rPr>
            </w:pPr>
          </w:p>
        </w:tc>
      </w:tr>
    </w:tbl>
    <w:p w14:paraId="5B20F745" w14:textId="77777777" w:rsidR="004040B3" w:rsidRPr="006977FE" w:rsidRDefault="004040B3" w:rsidP="0078270B">
      <w:pPr>
        <w:pStyle w:val="StandardParagraphText"/>
        <w:rPr>
          <w:rFonts w:cs="Arial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5777"/>
      </w:tblGrid>
      <w:tr w:rsidR="004040B3" w:rsidRPr="006977FE" w14:paraId="0F12FF4D" w14:textId="77777777" w:rsidTr="00004A70">
        <w:tc>
          <w:tcPr>
            <w:tcW w:w="9854" w:type="dxa"/>
            <w:gridSpan w:val="2"/>
            <w:shd w:val="clear" w:color="auto" w:fill="004A41"/>
          </w:tcPr>
          <w:p w14:paraId="1ABAE5EA" w14:textId="77777777" w:rsidR="004040B3" w:rsidRPr="00C52D27" w:rsidRDefault="004040B3" w:rsidP="00C52D27">
            <w:pPr>
              <w:spacing w:before="120" w:after="120"/>
              <w:rPr>
                <w:rFonts w:cs="Arial"/>
                <w:b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color w:val="FFFFFF" w:themeColor="background1"/>
                <w:sz w:val="24"/>
              </w:rPr>
              <w:t>BOPRC quality assurance process (BOPRC to complete)</w:t>
            </w:r>
          </w:p>
        </w:tc>
      </w:tr>
      <w:tr w:rsidR="004040B3" w:rsidRPr="006977FE" w14:paraId="4695F196" w14:textId="77777777" w:rsidTr="000D10B1">
        <w:tc>
          <w:tcPr>
            <w:tcW w:w="3936" w:type="dxa"/>
            <w:vMerge w:val="restart"/>
            <w:shd w:val="clear" w:color="auto" w:fill="EFF7E8"/>
          </w:tcPr>
          <w:p w14:paraId="66D8F6C6" w14:textId="77777777" w:rsidR="004040B3" w:rsidRPr="006977FE" w:rsidRDefault="00AE17DD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  <w:b/>
              </w:rPr>
              <w:t>OVERSEER®</w:t>
            </w:r>
            <w:r w:rsidR="004040B3" w:rsidRPr="006977FE">
              <w:rPr>
                <w:rFonts w:cs="Arial"/>
                <w:b/>
              </w:rPr>
              <w:t xml:space="preserve"> analyses reviewed </w:t>
            </w:r>
            <w:proofErr w:type="gramStart"/>
            <w:r w:rsidR="004040B3" w:rsidRPr="006977FE">
              <w:rPr>
                <w:rFonts w:cs="Arial"/>
                <w:b/>
              </w:rPr>
              <w:t>by:*</w:t>
            </w:r>
            <w:proofErr w:type="gramEnd"/>
          </w:p>
        </w:tc>
        <w:tc>
          <w:tcPr>
            <w:tcW w:w="5918" w:type="dxa"/>
            <w:shd w:val="clear" w:color="auto" w:fill="EFF7E8"/>
          </w:tcPr>
          <w:p w14:paraId="2C8006E9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Name: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bookmarkStart w:id="3" w:name="Text3"/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7B69A7">
              <w:rPr>
                <w:rFonts w:cs="Arial"/>
                <w:noProof/>
              </w:rPr>
              <w:t>[Name]</w:t>
            </w:r>
            <w:r w:rsidRPr="006977FE">
              <w:rPr>
                <w:rFonts w:cs="Arial"/>
              </w:rPr>
              <w:fldChar w:fldCharType="end"/>
            </w:r>
            <w:bookmarkEnd w:id="3"/>
          </w:p>
        </w:tc>
      </w:tr>
      <w:tr w:rsidR="004040B3" w:rsidRPr="006977FE" w14:paraId="612C1597" w14:textId="77777777" w:rsidTr="000D10B1">
        <w:tc>
          <w:tcPr>
            <w:tcW w:w="3936" w:type="dxa"/>
            <w:vMerge/>
            <w:shd w:val="clear" w:color="auto" w:fill="EFF7E8"/>
          </w:tcPr>
          <w:p w14:paraId="0161D246" w14:textId="77777777" w:rsidR="004040B3" w:rsidRPr="006977FE" w:rsidRDefault="004040B3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</w:p>
        </w:tc>
        <w:tc>
          <w:tcPr>
            <w:tcW w:w="5918" w:type="dxa"/>
            <w:shd w:val="clear" w:color="auto" w:fill="EFF7E8"/>
          </w:tcPr>
          <w:p w14:paraId="20CC858C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Position:</w:t>
            </w:r>
            <w:r w:rsidRPr="006977FE">
              <w:rPr>
                <w:rFonts w:cs="Arial"/>
              </w:rPr>
              <w:tab/>
            </w:r>
            <w:r w:rsidR="00B80C3F" w:rsidRPr="006977FE">
              <w:rPr>
                <w:rFonts w:cs="Arial"/>
              </w:rPr>
              <w:t>Nutrient Management Officer</w:t>
            </w:r>
          </w:p>
        </w:tc>
      </w:tr>
      <w:tr w:rsidR="004040B3" w:rsidRPr="006977FE" w14:paraId="0A2962CF" w14:textId="77777777" w:rsidTr="000D10B1">
        <w:tc>
          <w:tcPr>
            <w:tcW w:w="3936" w:type="dxa"/>
            <w:vMerge w:val="restart"/>
            <w:shd w:val="clear" w:color="auto" w:fill="EFF7E8"/>
          </w:tcPr>
          <w:p w14:paraId="73451D01" w14:textId="77777777" w:rsidR="004040B3" w:rsidRPr="006977FE" w:rsidRDefault="004040B3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  <w:b/>
              </w:rPr>
              <w:t>Nutrient Management Plan (NMP) reviewed by:</w:t>
            </w:r>
          </w:p>
        </w:tc>
        <w:tc>
          <w:tcPr>
            <w:tcW w:w="5918" w:type="dxa"/>
            <w:shd w:val="clear" w:color="auto" w:fill="EFF7E8"/>
          </w:tcPr>
          <w:p w14:paraId="3D769B1C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Name: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7B69A7">
              <w:rPr>
                <w:rFonts w:cs="Arial"/>
                <w:noProof/>
              </w:rPr>
              <w:t>[Name]</w:t>
            </w:r>
            <w:r w:rsidRPr="006977FE">
              <w:rPr>
                <w:rFonts w:cs="Arial"/>
              </w:rPr>
              <w:fldChar w:fldCharType="end"/>
            </w:r>
          </w:p>
        </w:tc>
      </w:tr>
      <w:tr w:rsidR="004040B3" w:rsidRPr="006977FE" w14:paraId="568FEFD2" w14:textId="77777777" w:rsidTr="000D10B1">
        <w:tc>
          <w:tcPr>
            <w:tcW w:w="3936" w:type="dxa"/>
            <w:vMerge/>
            <w:shd w:val="clear" w:color="auto" w:fill="EFF7E8"/>
          </w:tcPr>
          <w:p w14:paraId="70C0464F" w14:textId="77777777" w:rsidR="004040B3" w:rsidRPr="006977FE" w:rsidRDefault="004040B3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</w:p>
        </w:tc>
        <w:tc>
          <w:tcPr>
            <w:tcW w:w="5918" w:type="dxa"/>
            <w:shd w:val="clear" w:color="auto" w:fill="EFF7E8"/>
          </w:tcPr>
          <w:p w14:paraId="1B563DDC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Position:</w:t>
            </w:r>
            <w:r w:rsidRPr="006977FE">
              <w:rPr>
                <w:rFonts w:cs="Arial"/>
              </w:rPr>
              <w:tab/>
            </w:r>
            <w:r w:rsidR="00B80C3F" w:rsidRPr="006977FE">
              <w:rPr>
                <w:rFonts w:cs="Arial"/>
              </w:rPr>
              <w:t>Land Management Officer</w:t>
            </w:r>
          </w:p>
        </w:tc>
      </w:tr>
      <w:tr w:rsidR="004040B3" w:rsidRPr="006977FE" w14:paraId="1B5702F2" w14:textId="77777777" w:rsidTr="000D10B1">
        <w:tc>
          <w:tcPr>
            <w:tcW w:w="9854" w:type="dxa"/>
            <w:gridSpan w:val="2"/>
            <w:shd w:val="clear" w:color="auto" w:fill="EFF7E8"/>
          </w:tcPr>
          <w:p w14:paraId="6AF02F64" w14:textId="77777777" w:rsidR="004040B3" w:rsidRPr="006977FE" w:rsidRDefault="004040B3" w:rsidP="000D10B1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i/>
                <w:sz w:val="16"/>
              </w:rPr>
            </w:pPr>
            <w:r w:rsidRPr="006977FE">
              <w:rPr>
                <w:rFonts w:cs="Arial"/>
                <w:i/>
                <w:sz w:val="16"/>
              </w:rPr>
              <w:t>*</w:t>
            </w:r>
            <w:r w:rsidR="00AE17DD" w:rsidRPr="006977FE">
              <w:rPr>
                <w:rFonts w:cs="Arial"/>
                <w:i/>
                <w:sz w:val="16"/>
              </w:rPr>
              <w:t>OVERSEER®</w:t>
            </w:r>
            <w:r w:rsidRPr="006977FE">
              <w:rPr>
                <w:rFonts w:cs="Arial"/>
                <w:i/>
                <w:sz w:val="16"/>
              </w:rPr>
              <w:t xml:space="preserve"> analyses are </w:t>
            </w:r>
            <w:r w:rsidR="000D10B1" w:rsidRPr="006977FE">
              <w:rPr>
                <w:rFonts w:cs="Arial"/>
                <w:i/>
                <w:sz w:val="16"/>
              </w:rPr>
              <w:t>reviewed</w:t>
            </w:r>
            <w:r w:rsidRPr="006977FE">
              <w:rPr>
                <w:rFonts w:cs="Arial"/>
                <w:i/>
                <w:sz w:val="16"/>
              </w:rPr>
              <w:t xml:space="preserve"> for consistency with </w:t>
            </w:r>
            <w:r w:rsidR="000D10B1" w:rsidRPr="006977FE">
              <w:rPr>
                <w:rFonts w:cs="Arial"/>
                <w:i/>
                <w:sz w:val="16"/>
              </w:rPr>
              <w:t xml:space="preserve">the latest </w:t>
            </w:r>
            <w:r w:rsidRPr="006977FE">
              <w:rPr>
                <w:rFonts w:cs="Arial"/>
                <w:i/>
                <w:sz w:val="16"/>
              </w:rPr>
              <w:t xml:space="preserve">BOPRC and </w:t>
            </w:r>
            <w:r w:rsidR="00AE17DD" w:rsidRPr="006977FE">
              <w:rPr>
                <w:rFonts w:cs="Arial"/>
                <w:i/>
                <w:sz w:val="16"/>
              </w:rPr>
              <w:t>OVERSEER®</w:t>
            </w:r>
            <w:r w:rsidRPr="006977FE">
              <w:rPr>
                <w:rFonts w:cs="Arial"/>
                <w:i/>
                <w:sz w:val="16"/>
              </w:rPr>
              <w:t xml:space="preserve"> data input protocols.</w:t>
            </w:r>
          </w:p>
        </w:tc>
      </w:tr>
    </w:tbl>
    <w:p w14:paraId="7418BBE0" w14:textId="77777777" w:rsidR="00803E7C" w:rsidRPr="006977FE" w:rsidRDefault="00803E7C" w:rsidP="0078270B">
      <w:pPr>
        <w:pStyle w:val="StandardParagraphText"/>
        <w:rPr>
          <w:rFonts w:cs="Arial"/>
        </w:rPr>
        <w:sectPr w:rsidR="00803E7C" w:rsidRPr="006977FE" w:rsidSect="00803E7C">
          <w:headerReference w:type="first" r:id="rId11"/>
          <w:footerReference w:type="first" r:id="rId12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73EC88E4" w14:textId="77777777" w:rsidR="00803E7C" w:rsidRPr="006977FE" w:rsidRDefault="004040B3" w:rsidP="00461AF4">
      <w:pPr>
        <w:pStyle w:val="StandardParagraphText"/>
        <w:rPr>
          <w:rFonts w:cs="Arial"/>
          <w:b/>
          <w:color w:val="FFFFFF" w:themeColor="background1"/>
          <w:sz w:val="96"/>
          <w:szCs w:val="96"/>
        </w:rPr>
      </w:pPr>
      <w:r w:rsidRPr="006977FE">
        <w:rPr>
          <w:rFonts w:cs="Arial"/>
          <w:b/>
          <w:color w:val="004A41"/>
          <w:sz w:val="96"/>
          <w:szCs w:val="96"/>
        </w:rPr>
        <w:lastRenderedPageBreak/>
        <w:t>Contents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F7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040B3" w:rsidRPr="006977FE" w14:paraId="172D1C71" w14:textId="77777777" w:rsidTr="008E27CC">
        <w:trPr>
          <w:trHeight w:val="70"/>
        </w:trPr>
        <w:tc>
          <w:tcPr>
            <w:tcW w:w="9638" w:type="dxa"/>
            <w:shd w:val="clear" w:color="auto" w:fill="EFF7E8"/>
          </w:tcPr>
          <w:p w14:paraId="544C913B" w14:textId="77777777" w:rsidR="003D00D3" w:rsidRDefault="00FE19AA">
            <w:pPr>
              <w:pStyle w:val="TOC1"/>
              <w:rPr>
                <w:rFonts w:asciiTheme="minorHAnsi" w:eastAsiaTheme="minorEastAsia" w:hAnsiTheme="minorHAnsi"/>
                <w:b w:val="0"/>
                <w:color w:val="auto"/>
                <w:sz w:val="22"/>
                <w:lang w:eastAsia="en-NZ"/>
              </w:rPr>
            </w:pPr>
            <w:r>
              <w:rPr>
                <w:rFonts w:cs="Arial"/>
                <w:sz w:val="28"/>
              </w:rPr>
              <w:fldChar w:fldCharType="begin"/>
            </w:r>
            <w:r>
              <w:rPr>
                <w:rFonts w:cs="Arial"/>
                <w:sz w:val="28"/>
              </w:rPr>
              <w:instrText xml:space="preserve"> TOC \o "1-2" \h \z \u </w:instrText>
            </w:r>
            <w:r>
              <w:rPr>
                <w:rFonts w:cs="Arial"/>
                <w:sz w:val="28"/>
              </w:rPr>
              <w:fldChar w:fldCharType="separate"/>
            </w:r>
            <w:hyperlink w:anchor="_Toc83981549" w:history="1">
              <w:r w:rsidR="003D00D3" w:rsidRPr="00846F4F">
                <w:rPr>
                  <w:rStyle w:val="Honongaitua"/>
                  <w:rFonts w:cs="Arial"/>
                </w:rPr>
                <w:t>Section 1 Property details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_Toc83981549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186C6EC2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0" w:history="1">
              <w:r w:rsidR="003D00D3" w:rsidRPr="00846F4F">
                <w:rPr>
                  <w:rStyle w:val="Honongaitua"/>
                  <w:rFonts w:cs="Arial"/>
                </w:rPr>
                <w:t>1.1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Farm and consent holder/applicant details (Schedule LR Six)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_Toc83981550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12E1D8A7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1" w:history="1">
              <w:r w:rsidR="003D00D3" w:rsidRPr="00846F4F">
                <w:rPr>
                  <w:rStyle w:val="Honongaitua"/>
                  <w:rFonts w:cs="Arial"/>
                </w:rPr>
                <w:t>1.2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Property area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_Toc83981551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7D413FC7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2" w:history="1">
              <w:r w:rsidR="003D00D3" w:rsidRPr="00846F4F">
                <w:rPr>
                  <w:rStyle w:val="Honongaitua"/>
                  <w:rFonts w:cs="Arial"/>
                </w:rPr>
                <w:t>1.3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Legal details for land parcels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_Toc83981552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4B38AF93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3" w:history="1">
              <w:r w:rsidR="003D00D3" w:rsidRPr="00846F4F">
                <w:rPr>
                  <w:rStyle w:val="Honongaitua"/>
                  <w:rFonts w:cs="Arial"/>
                </w:rPr>
                <w:t>1.4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Property Considerations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_Toc83981553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2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58B48506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4" w:history="1">
              <w:r w:rsidR="003D00D3" w:rsidRPr="00846F4F">
                <w:rPr>
                  <w:rStyle w:val="Honongaitua"/>
                  <w:rFonts w:cs="Arial"/>
                </w:rPr>
                <w:t>1.5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General farm overview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_Toc83981554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3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2060233B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5" w:history="1">
              <w:r w:rsidR="003D00D3" w:rsidRPr="00846F4F">
                <w:rPr>
                  <w:rStyle w:val="Honongaitua"/>
                  <w:rFonts w:cs="Arial"/>
                </w:rPr>
                <w:t>1.6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Full property map showing boundaries of property.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_Toc83981555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4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23343F10" w14:textId="77777777" w:rsidR="003D00D3" w:rsidRDefault="00491AC3">
            <w:pPr>
              <w:pStyle w:val="TOC1"/>
              <w:rPr>
                <w:rFonts w:asciiTheme="minorHAnsi" w:eastAsiaTheme="minorEastAsia" w:hAnsiTheme="minorHAnsi"/>
                <w:b w:val="0"/>
                <w:color w:val="auto"/>
                <w:sz w:val="22"/>
                <w:lang w:eastAsia="en-NZ"/>
              </w:rPr>
            </w:pPr>
            <w:hyperlink w:anchor="_Toc83981556" w:history="1">
              <w:r w:rsidR="003D00D3" w:rsidRPr="00846F4F">
                <w:rPr>
                  <w:rStyle w:val="Honongaitua"/>
                  <w:rFonts w:cs="Arial"/>
                </w:rPr>
                <w:t>Section 2 Nitrogen targets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_Toc83981556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5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26641E3C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7" w:history="1">
              <w:r w:rsidR="003D00D3" w:rsidRPr="00846F4F">
                <w:rPr>
                  <w:rStyle w:val="Honongaitua"/>
                  <w:rFonts w:cs="Arial"/>
                </w:rPr>
                <w:t>2.1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Nitrogen loss targets in OVERSEER® version [x.x.x].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_Toc83981557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5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69E899F8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8" w:history="1">
              <w:r w:rsidR="003D00D3" w:rsidRPr="00846F4F">
                <w:rPr>
                  <w:rStyle w:val="Honongaitua"/>
                  <w:rFonts w:cs="Arial"/>
                </w:rPr>
                <w:t>2.2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Losses by OVERSEER® analyses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_Toc83981558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5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1B67A573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59" w:history="1">
              <w:r w:rsidR="003D00D3" w:rsidRPr="00846F4F">
                <w:rPr>
                  <w:rStyle w:val="Honongaitua"/>
                  <w:rFonts w:cs="Arial"/>
                </w:rPr>
                <w:t>2.3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RL R1 (Rule 11) nutrient loss targets in OVERSEER® version [x.x.x]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_Toc83981559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6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7242E4E5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0" w:history="1">
              <w:r w:rsidR="003D00D3" w:rsidRPr="00846F4F">
                <w:rPr>
                  <w:rStyle w:val="Honongaitua"/>
                  <w:rFonts w:cs="Arial"/>
                </w:rPr>
                <w:t>2.4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OVERSEER® block map showing N-losses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_Toc83981560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7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0B542745" w14:textId="77777777" w:rsidR="003D00D3" w:rsidRDefault="00491AC3">
            <w:pPr>
              <w:pStyle w:val="TOC1"/>
              <w:rPr>
                <w:rFonts w:asciiTheme="minorHAnsi" w:eastAsiaTheme="minorEastAsia" w:hAnsiTheme="minorHAnsi"/>
                <w:b w:val="0"/>
                <w:color w:val="auto"/>
                <w:sz w:val="22"/>
                <w:lang w:eastAsia="en-NZ"/>
              </w:rPr>
            </w:pPr>
            <w:hyperlink w:anchor="_Toc83981561" w:history="1">
              <w:r w:rsidR="003D00D3" w:rsidRPr="00846F4F">
                <w:rPr>
                  <w:rStyle w:val="Honongaitua"/>
                  <w:rFonts w:cs="Arial"/>
                </w:rPr>
                <w:t>Section 3 Nutrient management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_Toc83981561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8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36734222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2" w:history="1">
              <w:r w:rsidR="003D00D3" w:rsidRPr="00846F4F">
                <w:rPr>
                  <w:rStyle w:val="Honongaitua"/>
                  <w:rFonts w:cs="Arial"/>
                </w:rPr>
                <w:t>3.1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OVERSEER® analysis description and nitrogen allocation actions/limits for 2022-2027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_Toc83981562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8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7EBCD170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3" w:history="1">
              <w:r w:rsidR="003D00D3" w:rsidRPr="00846F4F">
                <w:rPr>
                  <w:rStyle w:val="Honongaitua"/>
                  <w:rFonts w:cs="Arial"/>
                </w:rPr>
                <w:t>3.2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Actions to achieve nitrogen Managed Reduction Targets by  July 1</w:t>
              </w:r>
              <w:r w:rsidR="003D00D3" w:rsidRPr="00846F4F">
                <w:rPr>
                  <w:rStyle w:val="Honongaitua"/>
                  <w:rFonts w:cs="Arial"/>
                  <w:vertAlign w:val="superscript"/>
                </w:rPr>
                <w:t>st</w:t>
              </w:r>
              <w:r w:rsidR="003D00D3" w:rsidRPr="00846F4F">
                <w:rPr>
                  <w:rStyle w:val="Honongaitua"/>
                  <w:rFonts w:cs="Arial"/>
                </w:rPr>
                <w:t xml:space="preserve"> for the following years: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_Toc83981563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9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2CBBB3A5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4" w:history="1">
              <w:r w:rsidR="003D00D3" w:rsidRPr="00846F4F">
                <w:rPr>
                  <w:rStyle w:val="Honongaitua"/>
                  <w:rFonts w:cs="Arial"/>
                </w:rPr>
                <w:t>3.3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Records to demonstrate compliance with nitrogen targets and mitigation actions / limits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_Toc83981564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10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37E78175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5" w:history="1">
              <w:r w:rsidR="003D00D3" w:rsidRPr="00846F4F">
                <w:rPr>
                  <w:rStyle w:val="Honongaitua"/>
                  <w:rFonts w:cs="Arial"/>
                </w:rPr>
                <w:t>3.4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Good Management Practices for nitrogen and phosphorus management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_Toc83981565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11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475E280A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6" w:history="1">
              <w:r w:rsidR="003D00D3" w:rsidRPr="00846F4F">
                <w:rPr>
                  <w:rStyle w:val="Honongaitua"/>
                  <w:rFonts w:cs="Arial"/>
                </w:rPr>
                <w:t>3.5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Phosphorus management of Soil Olsen P levels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_Toc83981566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13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0232ECDD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7" w:history="1">
              <w:r w:rsidR="003D00D3" w:rsidRPr="00846F4F">
                <w:rPr>
                  <w:rStyle w:val="Honongaitua"/>
                  <w:rFonts w:cs="Arial"/>
                </w:rPr>
                <w:t>3.6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Property specific actions for nitrogen and phosphorus management – identifying Critical Source Areas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_Toc83981567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14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76B59CF8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8" w:history="1">
              <w:r w:rsidR="003D00D3" w:rsidRPr="00846F4F">
                <w:rPr>
                  <w:rStyle w:val="Honongaitua"/>
                  <w:rFonts w:cs="Arial"/>
                </w:rPr>
                <w:t>3.7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Fertiliser management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_Toc83981568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16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3053C943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69" w:history="1">
              <w:r w:rsidR="003D00D3" w:rsidRPr="00846F4F">
                <w:rPr>
                  <w:rStyle w:val="Honongaitua"/>
                  <w:rFonts w:cs="Arial"/>
                </w:rPr>
                <w:t>3.8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Water Management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_Toc83981569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16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195CE0CA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70" w:history="1">
              <w:r w:rsidR="003D00D3" w:rsidRPr="00846F4F">
                <w:rPr>
                  <w:rStyle w:val="Honongaitua"/>
                  <w:rFonts w:cs="Arial"/>
                </w:rPr>
                <w:t>3.9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Effluent management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_Toc83981570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17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1B2869DF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71" w:history="1">
              <w:r w:rsidR="003D00D3" w:rsidRPr="00846F4F">
                <w:rPr>
                  <w:rStyle w:val="Honongaitua"/>
                  <w:rFonts w:cs="Arial"/>
                </w:rPr>
                <w:t>3.10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Stockholding Area Management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_Toc83981571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17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7872443C" w14:textId="77777777" w:rsidR="003D00D3" w:rsidRDefault="00491AC3">
            <w:pPr>
              <w:pStyle w:val="TOC1"/>
              <w:rPr>
                <w:rFonts w:asciiTheme="minorHAnsi" w:eastAsiaTheme="minorEastAsia" w:hAnsiTheme="minorHAnsi"/>
                <w:b w:val="0"/>
                <w:color w:val="auto"/>
                <w:sz w:val="22"/>
                <w:lang w:eastAsia="en-NZ"/>
              </w:rPr>
            </w:pPr>
            <w:hyperlink w:anchor="_Toc83981572" w:history="1">
              <w:r w:rsidR="003D00D3" w:rsidRPr="00846F4F">
                <w:rPr>
                  <w:rStyle w:val="Honongaitua"/>
                  <w:rFonts w:cs="Arial"/>
                </w:rPr>
                <w:t>Section 4 Nutrient Management Plan reviews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_Toc83981572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18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52B0A2CA" w14:textId="77777777" w:rsidR="003D00D3" w:rsidRDefault="00491AC3">
            <w:pPr>
              <w:pStyle w:val="TOC1"/>
              <w:rPr>
                <w:rFonts w:asciiTheme="minorHAnsi" w:eastAsiaTheme="minorEastAsia" w:hAnsiTheme="minorHAnsi"/>
                <w:b w:val="0"/>
                <w:color w:val="auto"/>
                <w:sz w:val="22"/>
                <w:lang w:eastAsia="en-NZ"/>
              </w:rPr>
            </w:pPr>
            <w:hyperlink w:anchor="_Toc83981573" w:history="1">
              <w:r w:rsidR="003D00D3" w:rsidRPr="00846F4F">
                <w:rPr>
                  <w:rStyle w:val="Honongaitua"/>
                  <w:rFonts w:cs="Arial"/>
                </w:rPr>
                <w:t>Section 5 Greenhouse Gas Emissions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_Toc83981573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19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5D61F5EC" w14:textId="77777777" w:rsidR="003D00D3" w:rsidRDefault="00491AC3">
            <w:pPr>
              <w:pStyle w:val="TOC2"/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n-NZ" w:eastAsia="en-NZ"/>
              </w:rPr>
            </w:pPr>
            <w:hyperlink w:anchor="_Toc83981574" w:history="1">
              <w:r w:rsidR="003D00D3" w:rsidRPr="00846F4F">
                <w:rPr>
                  <w:rStyle w:val="Honongaitua"/>
                  <w:rFonts w:cs="Arial"/>
                </w:rPr>
                <w:t>5.1</w:t>
              </w:r>
              <w:r w:rsidR="003D00D3"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  <w:lang w:val="en-NZ" w:eastAsia="en-NZ"/>
                </w:rPr>
                <w:tab/>
              </w:r>
              <w:r w:rsidR="003D00D3" w:rsidRPr="00846F4F">
                <w:rPr>
                  <w:rStyle w:val="Honongaitua"/>
                  <w:rFonts w:cs="Arial"/>
                </w:rPr>
                <w:t>Greenhouse Gas Emissions in OVERSEER® version [x.x.x].</w:t>
              </w:r>
              <w:r w:rsidR="003D00D3">
                <w:rPr>
                  <w:webHidden/>
                </w:rPr>
                <w:tab/>
              </w:r>
              <w:r w:rsidR="003D00D3">
                <w:rPr>
                  <w:webHidden/>
                </w:rPr>
                <w:fldChar w:fldCharType="begin"/>
              </w:r>
              <w:r w:rsidR="003D00D3">
                <w:rPr>
                  <w:webHidden/>
                </w:rPr>
                <w:instrText xml:space="preserve"> PAGEREF _Toc83981574 \h </w:instrText>
              </w:r>
              <w:r w:rsidR="003D00D3">
                <w:rPr>
                  <w:webHidden/>
                </w:rPr>
              </w:r>
              <w:r w:rsidR="003D00D3">
                <w:rPr>
                  <w:webHidden/>
                </w:rPr>
                <w:fldChar w:fldCharType="separate"/>
              </w:r>
              <w:r w:rsidR="007B69A7">
                <w:rPr>
                  <w:webHidden/>
                </w:rPr>
                <w:t>19</w:t>
              </w:r>
              <w:r w:rsidR="003D00D3">
                <w:rPr>
                  <w:webHidden/>
                </w:rPr>
                <w:fldChar w:fldCharType="end"/>
              </w:r>
            </w:hyperlink>
          </w:p>
          <w:p w14:paraId="12245713" w14:textId="77777777" w:rsidR="004040B3" w:rsidRPr="006977FE" w:rsidRDefault="00FE19AA" w:rsidP="00B52FBB">
            <w:pPr>
              <w:pStyle w:val="TOC2"/>
              <w:ind w:left="0" w:firstLine="0"/>
            </w:pPr>
            <w:r>
              <w:rPr>
                <w:rFonts w:eastAsiaTheme="minorHAnsi"/>
              </w:rPr>
              <w:fldChar w:fldCharType="end"/>
            </w:r>
          </w:p>
        </w:tc>
      </w:tr>
    </w:tbl>
    <w:p w14:paraId="38A8D8CB" w14:textId="77777777" w:rsidR="004040B3" w:rsidRPr="006977FE" w:rsidRDefault="004040B3" w:rsidP="00A32112">
      <w:pPr>
        <w:pStyle w:val="StandardParagraphText"/>
        <w:spacing w:after="0"/>
        <w:rPr>
          <w:rFonts w:cs="Arial"/>
          <w:sz w:val="14"/>
        </w:rPr>
      </w:pPr>
    </w:p>
    <w:p w14:paraId="4091B0FF" w14:textId="77777777" w:rsidR="009478BD" w:rsidRPr="006977FE" w:rsidRDefault="009478BD">
      <w:pPr>
        <w:spacing w:after="0"/>
        <w:rPr>
          <w:rFonts w:cs="Arial"/>
          <w:sz w:val="14"/>
        </w:rPr>
      </w:pPr>
      <w:r w:rsidRPr="006977FE">
        <w:rPr>
          <w:rFonts w:cs="Arial"/>
          <w:sz w:val="14"/>
        </w:rPr>
        <w:br w:type="page"/>
      </w:r>
    </w:p>
    <w:p w14:paraId="30400AE4" w14:textId="77777777" w:rsidR="004040B3" w:rsidRPr="006977FE" w:rsidRDefault="004040B3" w:rsidP="006B6E45">
      <w:pPr>
        <w:spacing w:after="0"/>
        <w:rPr>
          <w:rFonts w:cs="Arial"/>
          <w:sz w:val="14"/>
          <w:szCs w:val="22"/>
        </w:rPr>
      </w:pPr>
    </w:p>
    <w:p w14:paraId="23EEA805" w14:textId="77777777" w:rsidR="00750025" w:rsidRPr="006977FE" w:rsidRDefault="00750025" w:rsidP="006B6E45">
      <w:pPr>
        <w:spacing w:after="0"/>
        <w:rPr>
          <w:rFonts w:cs="Arial"/>
          <w:sz w:val="14"/>
          <w:szCs w:val="22"/>
        </w:rPr>
        <w:sectPr w:rsidR="00750025" w:rsidRPr="006977FE" w:rsidSect="00803E7C">
          <w:headerReference w:type="even" r:id="rId13"/>
          <w:footerReference w:type="even" r:id="rId14"/>
          <w:headerReference w:type="first" r:id="rId15"/>
          <w:footerReference w:type="first" r:id="rId16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15B07D78" w14:textId="77777777" w:rsidR="004040B3" w:rsidRPr="006977FE" w:rsidRDefault="00C53240" w:rsidP="004040B3">
      <w:pPr>
        <w:pStyle w:val="Head4Chapter"/>
        <w:rPr>
          <w:rFonts w:ascii="Arial" w:hAnsi="Arial" w:cs="Arial"/>
        </w:rPr>
      </w:pPr>
      <w:bookmarkStart w:id="4" w:name="_Toc535585825"/>
      <w:r w:rsidRPr="006977FE">
        <w:rPr>
          <w:rFonts w:ascii="Arial" w:hAnsi="Arial" w:cs="Arial"/>
        </w:rPr>
        <w:lastRenderedPageBreak/>
        <w:br/>
      </w:r>
      <w:bookmarkStart w:id="5" w:name="_Toc83981549"/>
      <w:r w:rsidR="00357B9F" w:rsidRPr="006977FE">
        <w:rPr>
          <w:rFonts w:ascii="Arial" w:hAnsi="Arial" w:cs="Arial"/>
        </w:rPr>
        <w:t xml:space="preserve">Property </w:t>
      </w:r>
      <w:r w:rsidR="004040B3" w:rsidRPr="006977FE">
        <w:rPr>
          <w:rFonts w:ascii="Arial" w:hAnsi="Arial" w:cs="Arial"/>
        </w:rPr>
        <w:t>details</w:t>
      </w:r>
      <w:bookmarkEnd w:id="4"/>
      <w:bookmarkEnd w:id="5"/>
    </w:p>
    <w:p w14:paraId="2ECA1A2B" w14:textId="77777777" w:rsidR="004040B3" w:rsidRPr="006977FE" w:rsidRDefault="004040B3" w:rsidP="007638E5">
      <w:pPr>
        <w:pStyle w:val="RepLevel1"/>
        <w:rPr>
          <w:rFonts w:ascii="Arial" w:hAnsi="Arial" w:cs="Arial"/>
        </w:rPr>
      </w:pPr>
      <w:bookmarkStart w:id="6" w:name="_Toc535585826"/>
      <w:bookmarkStart w:id="7" w:name="_Toc183127"/>
      <w:bookmarkStart w:id="8" w:name="_Toc83981550"/>
      <w:r w:rsidRPr="006977FE">
        <w:rPr>
          <w:rFonts w:ascii="Arial" w:hAnsi="Arial" w:cs="Arial"/>
        </w:rPr>
        <w:t xml:space="preserve">Farm and </w:t>
      </w:r>
      <w:r w:rsidR="005C3CA3" w:rsidRPr="006977FE">
        <w:rPr>
          <w:rFonts w:ascii="Arial" w:hAnsi="Arial" w:cs="Arial"/>
        </w:rPr>
        <w:t xml:space="preserve">consent </w:t>
      </w:r>
      <w:r w:rsidR="00357B9F" w:rsidRPr="006977FE">
        <w:rPr>
          <w:rFonts w:ascii="Arial" w:hAnsi="Arial" w:cs="Arial"/>
        </w:rPr>
        <w:t xml:space="preserve">holder/applicant </w:t>
      </w:r>
      <w:r w:rsidRPr="006977FE">
        <w:rPr>
          <w:rFonts w:ascii="Arial" w:hAnsi="Arial" w:cs="Arial"/>
        </w:rPr>
        <w:t>details</w:t>
      </w:r>
      <w:bookmarkEnd w:id="6"/>
      <w:bookmarkEnd w:id="7"/>
      <w:r w:rsidR="00403DD0" w:rsidRPr="006977FE">
        <w:rPr>
          <w:rFonts w:ascii="Arial" w:hAnsi="Arial" w:cs="Arial"/>
          <w:b w:val="0"/>
        </w:rPr>
        <w:t xml:space="preserve"> (Schedule LR</w:t>
      </w:r>
      <w:r w:rsidR="007A5567">
        <w:rPr>
          <w:rFonts w:ascii="Arial" w:hAnsi="Arial" w:cs="Arial"/>
          <w:b w:val="0"/>
        </w:rPr>
        <w:t xml:space="preserve"> Six</w:t>
      </w:r>
      <w:r w:rsidR="00403DD0" w:rsidRPr="006977FE">
        <w:rPr>
          <w:rFonts w:ascii="Arial" w:hAnsi="Arial" w:cs="Arial"/>
          <w:b w:val="0"/>
        </w:rPr>
        <w:t>)</w:t>
      </w:r>
      <w:bookmarkEnd w:id="8"/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385"/>
      </w:tblGrid>
      <w:tr w:rsidR="004040B3" w:rsidRPr="006977FE" w14:paraId="2E1C89A1" w14:textId="77777777" w:rsidTr="004C262C">
        <w:tc>
          <w:tcPr>
            <w:tcW w:w="4253" w:type="dxa"/>
            <w:tcBorders>
              <w:bottom w:val="single" w:sz="8" w:space="0" w:color="FFFFFF" w:themeColor="background1"/>
            </w:tcBorders>
            <w:shd w:val="clear" w:color="auto" w:fill="004A41"/>
          </w:tcPr>
          <w:p w14:paraId="1A5AB898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 xml:space="preserve">applicant’s/holder’s </w:t>
            </w:r>
            <w:r w:rsidR="004040B3" w:rsidRPr="006977FE">
              <w:rPr>
                <w:rFonts w:cs="Arial"/>
                <w:b/>
                <w:szCs w:val="20"/>
              </w:rPr>
              <w:t>name:</w:t>
            </w:r>
          </w:p>
        </w:tc>
        <w:tc>
          <w:tcPr>
            <w:tcW w:w="5385" w:type="dxa"/>
            <w:tcBorders>
              <w:bottom w:val="single" w:sz="8" w:space="0" w:color="FFFFFF" w:themeColor="background1"/>
            </w:tcBorders>
            <w:shd w:val="clear" w:color="auto" w:fill="EFF7E8"/>
          </w:tcPr>
          <w:p w14:paraId="256851F2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[Business trading name]"/>
                  </w:textInput>
                </w:ffData>
              </w:fldChar>
            </w:r>
            <w:bookmarkStart w:id="9" w:name="Text5"/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[Business trading name]</w:t>
            </w:r>
            <w:r w:rsidRPr="006977FE">
              <w:rPr>
                <w:rFonts w:cs="Arial"/>
                <w:szCs w:val="20"/>
              </w:rPr>
              <w:fldChar w:fldCharType="end"/>
            </w:r>
            <w:bookmarkEnd w:id="9"/>
          </w:p>
        </w:tc>
      </w:tr>
      <w:tr w:rsidR="004040B3" w:rsidRPr="006977FE" w14:paraId="40BD0654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17D8C1BA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Physical address</w:t>
            </w:r>
            <w:r w:rsidR="005C3CA3" w:rsidRPr="006977FE">
              <w:rPr>
                <w:rFonts w:cs="Arial"/>
                <w:b/>
                <w:szCs w:val="20"/>
              </w:rPr>
              <w:t xml:space="preserve"> of </w:t>
            </w:r>
            <w:r w:rsidR="00A47792" w:rsidRPr="006977FE">
              <w:rPr>
                <w:rFonts w:cs="Arial"/>
                <w:b/>
                <w:szCs w:val="20"/>
              </w:rPr>
              <w:t>property</w:t>
            </w:r>
            <w:r w:rsidRPr="006977FE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718CC70C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[Physical address]"/>
                  </w:textInput>
                </w:ffData>
              </w:fldChar>
            </w:r>
            <w:bookmarkStart w:id="10" w:name="Text6"/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[Physical address]</w:t>
            </w:r>
            <w:r w:rsidRPr="006977FE">
              <w:rPr>
                <w:rFonts w:cs="Arial"/>
                <w:szCs w:val="20"/>
              </w:rPr>
              <w:fldChar w:fldCharType="end"/>
            </w:r>
            <w:bookmarkEnd w:id="10"/>
          </w:p>
        </w:tc>
      </w:tr>
      <w:tr w:rsidR="00A47792" w:rsidRPr="006977FE" w14:paraId="77AD8CAA" w14:textId="77777777" w:rsidTr="00E03526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2EA89ECE" w14:textId="77777777" w:rsidR="00A47792" w:rsidRPr="006977FE" w:rsidRDefault="00A47792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Name of contact person: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AF1DD" w:themeFill="accent3" w:themeFillTint="33"/>
          </w:tcPr>
          <w:p w14:paraId="15E119F5" w14:textId="77777777" w:rsidR="00A47792" w:rsidRPr="006977FE" w:rsidRDefault="007638E5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[Name]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4040B3" w:rsidRPr="006977FE" w14:paraId="5306B46E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57FA4C98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p</w:t>
            </w:r>
            <w:r w:rsidR="004040B3" w:rsidRPr="006977FE">
              <w:rPr>
                <w:rFonts w:cs="Arial"/>
                <w:b/>
                <w:szCs w:val="20"/>
              </w:rPr>
              <w:t>ostal address: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3859405B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[Postal Address]"/>
                  </w:textInput>
                </w:ffData>
              </w:fldChar>
            </w:r>
            <w:bookmarkStart w:id="11" w:name="Text10"/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[Postal Address]</w:t>
            </w:r>
            <w:r w:rsidRPr="006977FE">
              <w:rPr>
                <w:rFonts w:cs="Arial"/>
                <w:szCs w:val="20"/>
              </w:rPr>
              <w:fldChar w:fldCharType="end"/>
            </w:r>
            <w:bookmarkEnd w:id="11"/>
          </w:p>
        </w:tc>
      </w:tr>
      <w:tr w:rsidR="004040B3" w:rsidRPr="006977FE" w14:paraId="3DC5352E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4344C3D7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h</w:t>
            </w:r>
            <w:r w:rsidR="004040B3" w:rsidRPr="006977FE">
              <w:rPr>
                <w:rFonts w:cs="Arial"/>
                <w:b/>
                <w:szCs w:val="20"/>
              </w:rPr>
              <w:t>ome phone: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4019EDD1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Home phon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[Home phone]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4040B3" w:rsidRPr="006977FE" w14:paraId="584B8940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5195FFC6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m</w:t>
            </w:r>
            <w:r w:rsidR="004040B3" w:rsidRPr="006977FE">
              <w:rPr>
                <w:rFonts w:cs="Arial"/>
                <w:b/>
                <w:szCs w:val="20"/>
              </w:rPr>
              <w:t>obile phone: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02823583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Mobile phon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[Mobile phone]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4040B3" w:rsidRPr="006977FE" w14:paraId="6860578E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64DD51F6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e</w:t>
            </w:r>
            <w:r w:rsidR="004040B3" w:rsidRPr="006977FE">
              <w:rPr>
                <w:rFonts w:cs="Arial"/>
                <w:b/>
                <w:szCs w:val="20"/>
              </w:rPr>
              <w:t>mail: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199E48EC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[Email]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A47792" w:rsidRPr="006977FE" w14:paraId="73FD6BC6" w14:textId="77777777" w:rsidTr="00E03526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530BC9E9" w14:textId="77777777" w:rsidR="00A47792" w:rsidRPr="006977FE" w:rsidRDefault="00A47792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Description of ownership structure</w:t>
            </w:r>
            <w:r w:rsidR="00CF6213" w:rsidRPr="006977FE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064DDBFF" w14:textId="77777777" w:rsidR="00357B9F" w:rsidRPr="006977FE" w:rsidRDefault="00A47792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  <w:sz w:val="16"/>
                <w:szCs w:val="20"/>
              </w:rPr>
            </w:pPr>
            <w:r w:rsidRPr="00A03391">
              <w:rPr>
                <w:rFonts w:cs="Arial"/>
                <w:i/>
                <w:sz w:val="18"/>
                <w:szCs w:val="20"/>
              </w:rPr>
              <w:t>[</w:t>
            </w:r>
            <w:proofErr w:type="gramStart"/>
            <w:r w:rsidRPr="00A03391">
              <w:rPr>
                <w:rFonts w:cs="Arial"/>
                <w:i/>
                <w:sz w:val="18"/>
                <w:szCs w:val="20"/>
              </w:rPr>
              <w:t>e.g.</w:t>
            </w:r>
            <w:proofErr w:type="gramEnd"/>
            <w:r w:rsidRPr="00A03391">
              <w:rPr>
                <w:rFonts w:cs="Arial"/>
                <w:i/>
                <w:sz w:val="18"/>
                <w:szCs w:val="20"/>
              </w:rPr>
              <w:t xml:space="preserve"> Trust, corporate entity etc – if Trust, Trustees</w:t>
            </w:r>
            <w:r w:rsidR="00AC4A68" w:rsidRPr="00A03391">
              <w:rPr>
                <w:rFonts w:cs="Arial"/>
                <w:i/>
                <w:sz w:val="18"/>
                <w:szCs w:val="20"/>
              </w:rPr>
              <w:t>’</w:t>
            </w:r>
            <w:r w:rsidRPr="00A03391">
              <w:rPr>
                <w:rFonts w:cs="Arial"/>
                <w:i/>
                <w:sz w:val="18"/>
                <w:szCs w:val="20"/>
              </w:rPr>
              <w:t xml:space="preserve"> names should be included; if corporate entity provide companies number</w:t>
            </w:r>
            <w:r w:rsidR="00AC4A68" w:rsidRPr="00A03391">
              <w:rPr>
                <w:rFonts w:cs="Arial"/>
                <w:i/>
                <w:sz w:val="18"/>
                <w:szCs w:val="20"/>
              </w:rPr>
              <w:t>,</w:t>
            </w:r>
            <w:r w:rsidRPr="00A03391">
              <w:rPr>
                <w:rFonts w:cs="Arial"/>
                <w:i/>
                <w:sz w:val="18"/>
                <w:szCs w:val="20"/>
              </w:rPr>
              <w:t xml:space="preserve"> etc]</w:t>
            </w:r>
          </w:p>
        </w:tc>
      </w:tr>
      <w:tr w:rsidR="00A47792" w:rsidRPr="006977FE" w14:paraId="04967D14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5C1C763A" w14:textId="77777777" w:rsidR="00A47792" w:rsidRPr="006977FE" w:rsidRDefault="0090239C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F</w:t>
            </w:r>
            <w:r w:rsidR="00A47792" w:rsidRPr="006977FE">
              <w:rPr>
                <w:rFonts w:cs="Arial"/>
                <w:b/>
                <w:szCs w:val="20"/>
              </w:rPr>
              <w:t xml:space="preserve">arm identifier as provided by </w:t>
            </w:r>
            <w:r w:rsidR="00CF6213" w:rsidRPr="006977FE">
              <w:rPr>
                <w:rFonts w:cs="Arial"/>
                <w:b/>
                <w:szCs w:val="20"/>
              </w:rPr>
              <w:t>BOPRC: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4AF06D1B" w14:textId="77777777" w:rsidR="00A47792" w:rsidRPr="006977FE" w:rsidRDefault="00A55EF5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PIN Number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[PIN Number]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5C3CA3" w:rsidRPr="006977FE" w14:paraId="6C219FA6" w14:textId="77777777" w:rsidTr="00E03526">
        <w:tc>
          <w:tcPr>
            <w:tcW w:w="4253" w:type="dxa"/>
            <w:tcBorders>
              <w:top w:val="single" w:sz="8" w:space="0" w:color="FFFFFF" w:themeColor="background1"/>
            </w:tcBorders>
            <w:shd w:val="clear" w:color="auto" w:fill="004A41"/>
          </w:tcPr>
          <w:p w14:paraId="1C491AB2" w14:textId="77777777" w:rsidR="005C3CA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Name and contact details of the person responsible for managing the property/farming enterprise if different from consent holder</w:t>
            </w:r>
            <w:r w:rsidR="00357B9F" w:rsidRPr="006977FE">
              <w:rPr>
                <w:rFonts w:cs="Arial"/>
                <w:b/>
                <w:szCs w:val="20"/>
              </w:rPr>
              <w:t>/</w:t>
            </w:r>
            <w:r w:rsidR="00CF6213" w:rsidRPr="006977FE">
              <w:rPr>
                <w:rFonts w:cs="Arial"/>
                <w:b/>
                <w:szCs w:val="20"/>
              </w:rPr>
              <w:t xml:space="preserve"> </w:t>
            </w:r>
            <w:r w:rsidR="00357B9F" w:rsidRPr="006977FE">
              <w:rPr>
                <w:rFonts w:cs="Arial"/>
                <w:b/>
                <w:szCs w:val="20"/>
              </w:rPr>
              <w:t xml:space="preserve">applicant </w:t>
            </w:r>
            <w:r w:rsidRPr="006977FE">
              <w:rPr>
                <w:rFonts w:cs="Arial"/>
                <w:b/>
                <w:szCs w:val="20"/>
              </w:rPr>
              <w:t>described above: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</w:tcBorders>
            <w:shd w:val="clear" w:color="auto" w:fill="E2F0D4"/>
          </w:tcPr>
          <w:p w14:paraId="3B91DB82" w14:textId="77777777" w:rsidR="005C3CA3" w:rsidRPr="006977FE" w:rsidRDefault="007638E5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[Name]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  <w:p w14:paraId="659ED095" w14:textId="77777777" w:rsidR="00957B60" w:rsidRPr="006977FE" w:rsidRDefault="000916A6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Mobile phon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[Mobile phone]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  <w:p w14:paraId="18B4D37A" w14:textId="77777777" w:rsidR="00957B60" w:rsidRPr="006977FE" w:rsidRDefault="00957B60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7B69A7">
              <w:rPr>
                <w:rFonts w:cs="Arial"/>
                <w:noProof/>
                <w:szCs w:val="20"/>
              </w:rPr>
              <w:t>[Email]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</w:tbl>
    <w:p w14:paraId="60F68336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12" w:name="_Toc535585827"/>
      <w:bookmarkStart w:id="13" w:name="_Toc183128"/>
      <w:bookmarkStart w:id="14" w:name="_Toc83981551"/>
      <w:r w:rsidRPr="006977FE">
        <w:rPr>
          <w:rFonts w:ascii="Arial" w:hAnsi="Arial" w:cs="Arial"/>
        </w:rPr>
        <w:t>Property area</w:t>
      </w:r>
      <w:bookmarkEnd w:id="12"/>
      <w:bookmarkEnd w:id="13"/>
      <w:bookmarkEnd w:id="14"/>
    </w:p>
    <w:tbl>
      <w:tblPr>
        <w:tblStyle w:val="MtitiRipang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386"/>
      </w:tblGrid>
      <w:tr w:rsidR="004040B3" w:rsidRPr="006977FE" w14:paraId="3DF4419C" w14:textId="77777777" w:rsidTr="004C262C">
        <w:tc>
          <w:tcPr>
            <w:tcW w:w="2206" w:type="pct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6C149BA3" w14:textId="77777777" w:rsidR="004040B3" w:rsidRPr="006977FE" w:rsidRDefault="004040B3" w:rsidP="004C262C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property area:</w:t>
            </w:r>
          </w:p>
          <w:p w14:paraId="6DA3A111" w14:textId="77777777" w:rsidR="0070577C" w:rsidRPr="006977FE" w:rsidRDefault="0070577C" w:rsidP="004C262C">
            <w:pPr>
              <w:jc w:val="left"/>
              <w:rPr>
                <w:rFonts w:cs="Arial"/>
              </w:rPr>
            </w:pPr>
          </w:p>
        </w:tc>
        <w:tc>
          <w:tcPr>
            <w:tcW w:w="2794" w:type="pct"/>
            <w:tcBorders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3966F5E6" w14:textId="77777777" w:rsidR="004040B3" w:rsidRPr="006977FE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2ECA9228" w14:textId="77777777" w:rsidTr="004C262C">
        <w:tc>
          <w:tcPr>
            <w:tcW w:w="2206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5E85DB55" w14:textId="77777777" w:rsidR="004040B3" w:rsidRPr="006977FE" w:rsidRDefault="004040B3" w:rsidP="004C262C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property area in Lake Rotorua groundwater catchment</w:t>
            </w:r>
            <w:r w:rsidR="006528E7" w:rsidRPr="006977FE">
              <w:rPr>
                <w:rFonts w:ascii="Arial" w:hAnsi="Arial" w:cs="Arial"/>
                <w:b/>
              </w:rPr>
              <w:t xml:space="preserve"> subject to nutrient rules</w:t>
            </w:r>
            <w:r w:rsidR="00C16696" w:rsidRPr="006977FE">
              <w:rPr>
                <w:rFonts w:ascii="Arial" w:hAnsi="Arial" w:cs="Arial"/>
                <w:b/>
              </w:rPr>
              <w:t xml:space="preserve"> as shown in Map LR 1</w:t>
            </w:r>
            <w:r w:rsidRPr="006977F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794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  <w:vAlign w:val="center"/>
          </w:tcPr>
          <w:p w14:paraId="503C27AA" w14:textId="77777777" w:rsidR="004040B3" w:rsidRPr="006977FE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53F20182" w14:textId="77777777" w:rsidTr="004C262C">
        <w:tc>
          <w:tcPr>
            <w:tcW w:w="2206" w:type="pct"/>
            <w:tcBorders>
              <w:top w:val="single" w:sz="8" w:space="0" w:color="FFFFFF" w:themeColor="background1"/>
            </w:tcBorders>
            <w:shd w:val="clear" w:color="auto" w:fill="004A41"/>
            <w:vAlign w:val="center"/>
          </w:tcPr>
          <w:p w14:paraId="2C55C380" w14:textId="77777777" w:rsidR="004040B3" w:rsidRPr="006977FE" w:rsidRDefault="001544A6" w:rsidP="004C262C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E</w:t>
            </w:r>
            <w:r w:rsidR="004040B3" w:rsidRPr="006977FE">
              <w:rPr>
                <w:rFonts w:ascii="Arial" w:hAnsi="Arial" w:cs="Arial"/>
                <w:b/>
              </w:rPr>
              <w:t>ffective area</w:t>
            </w:r>
            <w:r w:rsidR="00E03526" w:rsidRPr="006977FE">
              <w:rPr>
                <w:rFonts w:ascii="Arial" w:hAnsi="Arial" w:cs="Arial"/>
                <w:b/>
              </w:rPr>
              <w:t>*</w:t>
            </w:r>
            <w:r w:rsidR="004040B3" w:rsidRPr="006977FE">
              <w:rPr>
                <w:rFonts w:ascii="Arial" w:hAnsi="Arial" w:cs="Arial"/>
                <w:b/>
              </w:rPr>
              <w:t xml:space="preserve"> in Lake Rotorua groundwater catchment</w:t>
            </w:r>
            <w:r w:rsidR="00E03526" w:rsidRPr="006977FE">
              <w:rPr>
                <w:rFonts w:ascii="Arial" w:hAnsi="Arial" w:cs="Arial"/>
                <w:b/>
              </w:rPr>
              <w:t xml:space="preserve"> subject to nutrient rules as shown in Map LR 1:</w:t>
            </w:r>
          </w:p>
        </w:tc>
        <w:tc>
          <w:tcPr>
            <w:tcW w:w="2794" w:type="pct"/>
            <w:tcBorders>
              <w:top w:val="single" w:sz="8" w:space="0" w:color="FFFFFF" w:themeColor="background1"/>
            </w:tcBorders>
            <w:shd w:val="clear" w:color="auto" w:fill="EFF7E8"/>
            <w:vAlign w:val="center"/>
          </w:tcPr>
          <w:p w14:paraId="7139DD77" w14:textId="77777777" w:rsidR="004040B3" w:rsidRPr="006977FE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0630CBFF" w14:textId="77777777" w:rsidR="004040B3" w:rsidRPr="006977FE" w:rsidRDefault="001544A6" w:rsidP="004040B3">
      <w:pPr>
        <w:pStyle w:val="TextNormal"/>
        <w:spacing w:after="0"/>
        <w:rPr>
          <w:rFonts w:ascii="Arial" w:hAnsi="Arial" w:cs="Arial"/>
          <w:i/>
        </w:rPr>
      </w:pPr>
      <w:r w:rsidRPr="006977FE">
        <w:rPr>
          <w:rFonts w:ascii="Arial" w:hAnsi="Arial" w:cs="Arial"/>
        </w:rPr>
        <w:t>*</w:t>
      </w:r>
      <w:r w:rsidRPr="006977FE">
        <w:rPr>
          <w:rFonts w:ascii="Arial" w:hAnsi="Arial" w:cs="Arial"/>
          <w:i/>
        </w:rPr>
        <w:t xml:space="preserve">Based on 01-04 benchmarked </w:t>
      </w:r>
      <w:proofErr w:type="spellStart"/>
      <w:r w:rsidRPr="006977FE">
        <w:rPr>
          <w:rFonts w:ascii="Arial" w:hAnsi="Arial" w:cs="Arial"/>
          <w:i/>
        </w:rPr>
        <w:t>landuse</w:t>
      </w:r>
      <w:proofErr w:type="spellEnd"/>
      <w:r w:rsidRPr="006977FE">
        <w:rPr>
          <w:rFonts w:ascii="Arial" w:hAnsi="Arial" w:cs="Arial"/>
          <w:i/>
        </w:rPr>
        <w:t xml:space="preserve">, unless superseded by an agreement. </w:t>
      </w:r>
    </w:p>
    <w:p w14:paraId="190E9B1B" w14:textId="77777777" w:rsidR="007638E5" w:rsidRPr="006977FE" w:rsidRDefault="007638E5" w:rsidP="004040B3">
      <w:pPr>
        <w:pStyle w:val="TextNormal"/>
        <w:spacing w:after="0"/>
        <w:rPr>
          <w:rFonts w:ascii="Arial" w:hAnsi="Arial" w:cs="Arial"/>
        </w:rPr>
      </w:pPr>
    </w:p>
    <w:p w14:paraId="60610764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15" w:name="_Toc535585828"/>
      <w:bookmarkStart w:id="16" w:name="_Toc183129"/>
      <w:bookmarkStart w:id="17" w:name="_Toc83981552"/>
      <w:r w:rsidRPr="006977FE">
        <w:rPr>
          <w:rFonts w:ascii="Arial" w:hAnsi="Arial" w:cs="Arial"/>
        </w:rPr>
        <w:t>Legal details for land parcels</w:t>
      </w:r>
      <w:bookmarkEnd w:id="15"/>
      <w:bookmarkEnd w:id="16"/>
      <w:bookmarkEnd w:id="17"/>
    </w:p>
    <w:tbl>
      <w:tblPr>
        <w:tblStyle w:val="MtitiRipanga"/>
        <w:tblW w:w="0" w:type="auto"/>
        <w:tblBorders>
          <w:top w:val="single" w:sz="4" w:space="0" w:color="004A41"/>
          <w:left w:val="single" w:sz="4" w:space="0" w:color="004A41"/>
          <w:bottom w:val="single" w:sz="4" w:space="0" w:color="004A41"/>
          <w:right w:val="single" w:sz="4" w:space="0" w:color="004A41"/>
          <w:insideH w:val="single" w:sz="4" w:space="0" w:color="004A41"/>
          <w:insideV w:val="single" w:sz="4" w:space="0" w:color="004A41"/>
        </w:tblBorders>
        <w:tblLook w:val="04A0" w:firstRow="1" w:lastRow="0" w:firstColumn="1" w:lastColumn="0" w:noHBand="0" w:noVBand="1"/>
      </w:tblPr>
      <w:tblGrid>
        <w:gridCol w:w="3013"/>
        <w:gridCol w:w="3025"/>
        <w:gridCol w:w="1817"/>
        <w:gridCol w:w="1773"/>
      </w:tblGrid>
      <w:tr w:rsidR="00A03391" w:rsidRPr="007A5567" w14:paraId="1791BF32" w14:textId="77777777" w:rsidTr="00A03391">
        <w:tc>
          <w:tcPr>
            <w:tcW w:w="3013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4A41"/>
          </w:tcPr>
          <w:p w14:paraId="05656418" w14:textId="77777777" w:rsidR="00A03391" w:rsidRPr="007A5567" w:rsidRDefault="00A03391" w:rsidP="00A03391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lastRenderedPageBreak/>
              <w:t>Legal owner(s)</w:t>
            </w:r>
          </w:p>
        </w:tc>
        <w:tc>
          <w:tcPr>
            <w:tcW w:w="30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4A41"/>
          </w:tcPr>
          <w:p w14:paraId="1DBD9B40" w14:textId="77777777" w:rsidR="00A03391" w:rsidRPr="007A5567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Legal description</w:t>
            </w:r>
          </w:p>
        </w:tc>
        <w:tc>
          <w:tcPr>
            <w:tcW w:w="181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4A41"/>
          </w:tcPr>
          <w:p w14:paraId="0DF9B860" w14:textId="77777777" w:rsidR="00A03391" w:rsidRPr="007A5567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Certificate of Title number</w:t>
            </w:r>
          </w:p>
        </w:tc>
        <w:tc>
          <w:tcPr>
            <w:tcW w:w="177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4A41"/>
          </w:tcPr>
          <w:p w14:paraId="4022F159" w14:textId="77777777" w:rsidR="00A03391" w:rsidRPr="007A5567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Owned or leased?</w:t>
            </w:r>
          </w:p>
        </w:tc>
      </w:tr>
      <w:tr w:rsidR="00A03391" w:rsidRPr="00E65915" w14:paraId="18E5755E" w14:textId="77777777" w:rsidTr="00A03391">
        <w:tc>
          <w:tcPr>
            <w:tcW w:w="301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4D60AF2A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0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112CBB79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7C20C2EE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FF7E8"/>
          </w:tcPr>
          <w:p w14:paraId="0FE32A96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A03391" w:rsidRPr="00E65915" w14:paraId="57518EDC" w14:textId="77777777" w:rsidTr="00A03391">
        <w:tc>
          <w:tcPr>
            <w:tcW w:w="301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35D44574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0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2B7956B9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6900BA0A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2F0D4"/>
          </w:tcPr>
          <w:p w14:paraId="5BEE12BC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A03391" w:rsidRPr="00E65915" w14:paraId="25B7BF14" w14:textId="77777777" w:rsidTr="00A03391">
        <w:tc>
          <w:tcPr>
            <w:tcW w:w="301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6EE28295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0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02B88738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7C2810D5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FF7E8"/>
          </w:tcPr>
          <w:p w14:paraId="281AC301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A03391" w:rsidRPr="00E65915" w14:paraId="33503846" w14:textId="77777777" w:rsidTr="00A03391">
        <w:tc>
          <w:tcPr>
            <w:tcW w:w="301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152A2135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0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0C48B7E9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5CC42E53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2F0D4"/>
          </w:tcPr>
          <w:p w14:paraId="6D320755" w14:textId="77777777" w:rsidR="00A03391" w:rsidRPr="00E65915" w:rsidRDefault="00A03391" w:rsidP="00A0339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278B9A97" w14:textId="77777777" w:rsidR="00A03391" w:rsidRDefault="00A03391" w:rsidP="00A03391"/>
    <w:p w14:paraId="31B65F6F" w14:textId="77777777" w:rsidR="00C45EFD" w:rsidRPr="006977FE" w:rsidRDefault="00C45EFD" w:rsidP="00C45EFD">
      <w:pPr>
        <w:pStyle w:val="RepLevel1"/>
        <w:rPr>
          <w:rFonts w:ascii="Arial" w:hAnsi="Arial" w:cs="Arial"/>
        </w:rPr>
      </w:pPr>
      <w:bookmarkStart w:id="18" w:name="_Toc83981553"/>
      <w:r w:rsidRPr="006977FE">
        <w:rPr>
          <w:rFonts w:ascii="Arial" w:hAnsi="Arial" w:cs="Arial"/>
        </w:rPr>
        <w:t>Property Considerations</w:t>
      </w:r>
      <w:bookmarkEnd w:id="18"/>
    </w:p>
    <w:tbl>
      <w:tblPr>
        <w:tblStyle w:val="TableGrid3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51"/>
        <w:gridCol w:w="1322"/>
        <w:gridCol w:w="1843"/>
        <w:gridCol w:w="3118"/>
      </w:tblGrid>
      <w:tr w:rsidR="00A03391" w:rsidRPr="006977FE" w14:paraId="5F590B81" w14:textId="77777777" w:rsidTr="00A03391">
        <w:trPr>
          <w:trHeight w:val="738"/>
        </w:trPr>
        <w:tc>
          <w:tcPr>
            <w:tcW w:w="3351" w:type="dxa"/>
            <w:shd w:val="clear" w:color="auto" w:fill="004A41"/>
          </w:tcPr>
          <w:p w14:paraId="3C77F13A" w14:textId="77777777" w:rsidR="00A03391" w:rsidRPr="006977FE" w:rsidRDefault="00A03391" w:rsidP="00A03391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bookmarkStart w:id="19" w:name="_Toc535585829"/>
            <w:bookmarkStart w:id="20" w:name="_Toc183130"/>
            <w:r w:rsidRPr="006977FE">
              <w:rPr>
                <w:rFonts w:cs="Arial"/>
                <w:b/>
                <w:color w:val="FFFFFF" w:themeColor="background1"/>
              </w:rPr>
              <w:t>Type</w:t>
            </w:r>
          </w:p>
        </w:tc>
        <w:tc>
          <w:tcPr>
            <w:tcW w:w="1322" w:type="dxa"/>
            <w:shd w:val="clear" w:color="auto" w:fill="004A41"/>
          </w:tcPr>
          <w:p w14:paraId="606E17FC" w14:textId="77777777" w:rsidR="00A03391" w:rsidRPr="006977FE" w:rsidRDefault="00A03391" w:rsidP="00A03391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>Yes/No</w:t>
            </w:r>
          </w:p>
        </w:tc>
        <w:tc>
          <w:tcPr>
            <w:tcW w:w="1843" w:type="dxa"/>
            <w:shd w:val="clear" w:color="auto" w:fill="004A41"/>
          </w:tcPr>
          <w:p w14:paraId="7A9AF72F" w14:textId="77777777" w:rsidR="00A03391" w:rsidRPr="006977FE" w:rsidRDefault="00A03391" w:rsidP="00A03391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 xml:space="preserve">File number </w:t>
            </w:r>
            <w:r w:rsidRPr="006977FE">
              <w:rPr>
                <w:rFonts w:cs="Arial"/>
                <w:b/>
                <w:color w:val="FFFFFF" w:themeColor="background1"/>
              </w:rPr>
              <w:br/>
              <w:t>(if relevant)</w:t>
            </w:r>
          </w:p>
        </w:tc>
        <w:tc>
          <w:tcPr>
            <w:tcW w:w="3118" w:type="dxa"/>
            <w:shd w:val="clear" w:color="auto" w:fill="004A41"/>
          </w:tcPr>
          <w:p w14:paraId="2609C1B5" w14:textId="77777777" w:rsidR="00A03391" w:rsidRPr="006977FE" w:rsidRDefault="00A03391" w:rsidP="00A03391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>Brief details</w:t>
            </w:r>
          </w:p>
        </w:tc>
      </w:tr>
      <w:tr w:rsidR="00A03391" w:rsidRPr="006977FE" w14:paraId="15E53B77" w14:textId="77777777" w:rsidTr="00A03391">
        <w:trPr>
          <w:trHeight w:val="932"/>
        </w:trPr>
        <w:tc>
          <w:tcPr>
            <w:tcW w:w="3351" w:type="dxa"/>
            <w:shd w:val="clear" w:color="auto" w:fill="004A41"/>
            <w:vAlign w:val="center"/>
          </w:tcPr>
          <w:p w14:paraId="761B2A07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Environmental Programme (RMP/LIA/BMP/EP)</w:t>
            </w:r>
          </w:p>
        </w:tc>
        <w:tc>
          <w:tcPr>
            <w:tcW w:w="1322" w:type="dxa"/>
            <w:shd w:val="clear" w:color="auto" w:fill="EFF7E8"/>
          </w:tcPr>
          <w:p w14:paraId="0B284A67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23BB0EA3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5A2D460D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3C400F32" w14:textId="77777777" w:rsidTr="00A03391">
        <w:trPr>
          <w:trHeight w:val="405"/>
        </w:trPr>
        <w:tc>
          <w:tcPr>
            <w:tcW w:w="3351" w:type="dxa"/>
            <w:shd w:val="clear" w:color="auto" w:fill="004A41"/>
            <w:vAlign w:val="center"/>
          </w:tcPr>
          <w:p w14:paraId="1626F66F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Archaeological sites</w:t>
            </w:r>
          </w:p>
        </w:tc>
        <w:tc>
          <w:tcPr>
            <w:tcW w:w="1322" w:type="dxa"/>
            <w:shd w:val="clear" w:color="auto" w:fill="E2F0D4"/>
          </w:tcPr>
          <w:p w14:paraId="6FC8CE9F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05ABA2DA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249326B1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7BDEF82F" w14:textId="77777777" w:rsidTr="00A03391">
        <w:trPr>
          <w:trHeight w:val="411"/>
        </w:trPr>
        <w:tc>
          <w:tcPr>
            <w:tcW w:w="3351" w:type="dxa"/>
            <w:shd w:val="clear" w:color="auto" w:fill="004A41"/>
            <w:vAlign w:val="center"/>
          </w:tcPr>
          <w:p w14:paraId="0093C22A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Rotorua Airport – Obstacle Limitation </w:t>
            </w:r>
          </w:p>
        </w:tc>
        <w:tc>
          <w:tcPr>
            <w:tcW w:w="1322" w:type="dxa"/>
            <w:shd w:val="clear" w:color="auto" w:fill="EFF7E8"/>
          </w:tcPr>
          <w:p w14:paraId="3F8C864C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0D08DE91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284F0E29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74FEF3E6" w14:textId="77777777" w:rsidTr="00A03391">
        <w:trPr>
          <w:trHeight w:val="411"/>
        </w:trPr>
        <w:tc>
          <w:tcPr>
            <w:tcW w:w="3351" w:type="dxa"/>
            <w:shd w:val="clear" w:color="auto" w:fill="004A41"/>
            <w:vAlign w:val="center"/>
          </w:tcPr>
          <w:p w14:paraId="33E4133E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SNA/ONLF</w:t>
            </w:r>
          </w:p>
        </w:tc>
        <w:tc>
          <w:tcPr>
            <w:tcW w:w="1322" w:type="dxa"/>
            <w:shd w:val="clear" w:color="auto" w:fill="E2F0D4"/>
          </w:tcPr>
          <w:p w14:paraId="4FC30837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081F05E4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2931C27D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51F5687F" w14:textId="77777777" w:rsidTr="00A03391">
        <w:trPr>
          <w:trHeight w:val="418"/>
        </w:trPr>
        <w:tc>
          <w:tcPr>
            <w:tcW w:w="3351" w:type="dxa"/>
            <w:shd w:val="clear" w:color="auto" w:fill="004A41"/>
            <w:vAlign w:val="center"/>
          </w:tcPr>
          <w:p w14:paraId="73DFAB1F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Existing consents</w:t>
            </w:r>
          </w:p>
        </w:tc>
        <w:tc>
          <w:tcPr>
            <w:tcW w:w="1322" w:type="dxa"/>
            <w:shd w:val="clear" w:color="auto" w:fill="EFF7E8"/>
          </w:tcPr>
          <w:p w14:paraId="66B4CC1B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41070DC9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46A8BA07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41F0F791" w14:textId="77777777" w:rsidTr="00A03391">
        <w:trPr>
          <w:trHeight w:val="1119"/>
        </w:trPr>
        <w:tc>
          <w:tcPr>
            <w:tcW w:w="3351" w:type="dxa"/>
            <w:shd w:val="clear" w:color="auto" w:fill="004A41"/>
            <w:vAlign w:val="center"/>
          </w:tcPr>
          <w:p w14:paraId="4EB6B4B1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Existing BOPRC covenants or encumbrances (gorse/incentives/other)</w:t>
            </w:r>
          </w:p>
        </w:tc>
        <w:tc>
          <w:tcPr>
            <w:tcW w:w="1322" w:type="dxa"/>
            <w:shd w:val="clear" w:color="auto" w:fill="E2F0D4"/>
          </w:tcPr>
          <w:p w14:paraId="523EBAFF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4B98BA87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3D38AA7B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0D40FBBC" w14:textId="77777777" w:rsidTr="00A03391">
        <w:trPr>
          <w:trHeight w:val="1119"/>
        </w:trPr>
        <w:tc>
          <w:tcPr>
            <w:tcW w:w="3351" w:type="dxa"/>
            <w:shd w:val="clear" w:color="auto" w:fill="004A41"/>
            <w:vAlign w:val="center"/>
          </w:tcPr>
          <w:p w14:paraId="54564912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Wetland Extent identified </w:t>
            </w:r>
            <w:proofErr w:type="spellStart"/>
            <w:r w:rsidRPr="001078A5">
              <w:rPr>
                <w:rFonts w:ascii="Arial" w:hAnsi="Arial" w:cs="Arial"/>
                <w:b/>
                <w:color w:val="FFFFFF" w:themeColor="background1"/>
              </w:rPr>
              <w:t>GeoView</w:t>
            </w:r>
            <w:proofErr w:type="spellEnd"/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 layers</w:t>
            </w:r>
          </w:p>
        </w:tc>
        <w:tc>
          <w:tcPr>
            <w:tcW w:w="1322" w:type="dxa"/>
            <w:shd w:val="clear" w:color="auto" w:fill="EFF7E8"/>
          </w:tcPr>
          <w:p w14:paraId="0D3E17C0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2221DCEB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0824F7BE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A03391" w:rsidRPr="006977FE" w14:paraId="014ED73F" w14:textId="77777777" w:rsidTr="00A03391">
        <w:trPr>
          <w:trHeight w:val="1119"/>
        </w:trPr>
        <w:tc>
          <w:tcPr>
            <w:tcW w:w="3351" w:type="dxa"/>
            <w:shd w:val="clear" w:color="auto" w:fill="004A41"/>
            <w:vAlign w:val="center"/>
          </w:tcPr>
          <w:p w14:paraId="11060842" w14:textId="77777777" w:rsidR="00A03391" w:rsidRPr="001078A5" w:rsidRDefault="00A03391" w:rsidP="00A03391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Other considerations to land use (Priority Biodiversity Sites, QEII, Nga Whenua </w:t>
            </w:r>
            <w:proofErr w:type="spellStart"/>
            <w:r w:rsidRPr="001078A5">
              <w:rPr>
                <w:rFonts w:ascii="Arial" w:hAnsi="Arial" w:cs="Arial"/>
                <w:b/>
                <w:color w:val="FFFFFF" w:themeColor="background1"/>
              </w:rPr>
              <w:t>Rahui</w:t>
            </w:r>
            <w:proofErr w:type="spellEnd"/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spellStart"/>
            <w:r w:rsidRPr="001078A5">
              <w:rPr>
                <w:rFonts w:ascii="Arial" w:hAnsi="Arial" w:cs="Arial"/>
                <w:b/>
                <w:color w:val="FFFFFF" w:themeColor="background1"/>
              </w:rPr>
              <w:t>Kawenata</w:t>
            </w:r>
            <w:proofErr w:type="spellEnd"/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, DOC land, Te Ture Whenua </w:t>
            </w:r>
            <w:proofErr w:type="spellStart"/>
            <w:r w:rsidRPr="001078A5">
              <w:rPr>
                <w:rFonts w:ascii="Arial" w:hAnsi="Arial" w:cs="Arial"/>
                <w:b/>
                <w:color w:val="FFFFFF" w:themeColor="background1"/>
              </w:rPr>
              <w:t>Maori</w:t>
            </w:r>
            <w:proofErr w:type="spellEnd"/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 Act Land, Settlement Land as defined in </w:t>
            </w:r>
            <w:proofErr w:type="gramStart"/>
            <w:r w:rsidRPr="001078A5">
              <w:rPr>
                <w:rFonts w:ascii="Arial" w:hAnsi="Arial" w:cs="Arial"/>
                <w:b/>
                <w:color w:val="FFFFFF" w:themeColor="background1"/>
              </w:rPr>
              <w:t>RNRP )</w:t>
            </w:r>
            <w:proofErr w:type="gramEnd"/>
          </w:p>
        </w:tc>
        <w:tc>
          <w:tcPr>
            <w:tcW w:w="1322" w:type="dxa"/>
            <w:shd w:val="clear" w:color="auto" w:fill="E2F0D4"/>
          </w:tcPr>
          <w:p w14:paraId="2F777EDB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164A57DA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3D18F3D4" w14:textId="77777777" w:rsidR="00A03391" w:rsidRPr="007A5567" w:rsidRDefault="00A03391" w:rsidP="00A03391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</w:tbl>
    <w:p w14:paraId="48A44D73" w14:textId="77777777" w:rsidR="004C262C" w:rsidRDefault="004C262C" w:rsidP="00675BA8">
      <w:pPr>
        <w:pStyle w:val="KuputuhiTinana"/>
      </w:pPr>
    </w:p>
    <w:p w14:paraId="623C0C25" w14:textId="77777777" w:rsidR="004C262C" w:rsidRPr="006977FE" w:rsidRDefault="004C262C">
      <w:pPr>
        <w:spacing w:after="0"/>
        <w:rPr>
          <w:rFonts w:cs="Arial"/>
          <w:b/>
          <w:color w:val="004A41"/>
          <w:sz w:val="28"/>
        </w:rPr>
      </w:pPr>
      <w:r w:rsidRPr="006977FE">
        <w:rPr>
          <w:rFonts w:cs="Arial"/>
        </w:rPr>
        <w:br w:type="page"/>
      </w:r>
    </w:p>
    <w:p w14:paraId="34AAC4CE" w14:textId="77777777" w:rsidR="00D44EE7" w:rsidRPr="006977FE" w:rsidRDefault="00D44EE7" w:rsidP="00D44EE7">
      <w:pPr>
        <w:pStyle w:val="RepLevel1"/>
        <w:rPr>
          <w:rFonts w:ascii="Arial" w:hAnsi="Arial" w:cs="Arial"/>
        </w:rPr>
      </w:pPr>
      <w:bookmarkStart w:id="21" w:name="_Toc83981554"/>
      <w:r w:rsidRPr="006977FE">
        <w:rPr>
          <w:rFonts w:ascii="Arial" w:hAnsi="Arial" w:cs="Arial"/>
        </w:rPr>
        <w:lastRenderedPageBreak/>
        <w:t>General farm overview</w:t>
      </w:r>
      <w:bookmarkEnd w:id="19"/>
      <w:bookmarkEnd w:id="20"/>
      <w:bookmarkEnd w:id="21"/>
    </w:p>
    <w:p w14:paraId="164CD2C1" w14:textId="77777777" w:rsidR="00D44EE7" w:rsidRPr="00B52FBB" w:rsidRDefault="00D44EE7" w:rsidP="00D44EE7">
      <w:pPr>
        <w:pStyle w:val="TextNormal"/>
        <w:rPr>
          <w:rFonts w:ascii="Arial" w:hAnsi="Arial" w:cs="Arial"/>
          <w:i/>
          <w:szCs w:val="22"/>
        </w:rPr>
      </w:pPr>
      <w:r w:rsidRPr="00B52FBB">
        <w:rPr>
          <w:rFonts w:ascii="Arial" w:hAnsi="Arial" w:cs="Arial"/>
          <w:i/>
          <w:szCs w:val="22"/>
        </w:rPr>
        <w:t xml:space="preserve">Description of topography, soils, challenges, advantages, farm system, catchment context and any environmental measures that may have already been implemented. This description is intended to give a background to the farming system and will not be regulated or </w:t>
      </w:r>
      <w:proofErr w:type="spellStart"/>
      <w:r w:rsidRPr="00B52FBB">
        <w:rPr>
          <w:rFonts w:ascii="Arial" w:hAnsi="Arial" w:cs="Arial"/>
          <w:i/>
          <w:szCs w:val="22"/>
        </w:rPr>
        <w:t>QA’d</w:t>
      </w:r>
      <w:proofErr w:type="spellEnd"/>
      <w:r w:rsidRPr="00B52FBB">
        <w:rPr>
          <w:rFonts w:ascii="Arial" w:hAnsi="Arial" w:cs="Arial"/>
          <w:i/>
          <w:szCs w:val="22"/>
        </w:rPr>
        <w:t xml:space="preserve"> by BOPRC. It is the responsibility of the Land Use Advisor and the landowner to ensure any data in this section is consistent with </w:t>
      </w:r>
      <w:r w:rsidR="00CF6213" w:rsidRPr="00B52FBB">
        <w:rPr>
          <w:rFonts w:ascii="Arial" w:hAnsi="Arial" w:cs="Arial"/>
          <w:i/>
          <w:szCs w:val="22"/>
        </w:rPr>
        <w:t>S</w:t>
      </w:r>
      <w:r w:rsidRPr="00B52FBB">
        <w:rPr>
          <w:rFonts w:ascii="Arial" w:hAnsi="Arial" w:cs="Arial"/>
          <w:i/>
          <w:szCs w:val="22"/>
        </w:rPr>
        <w:t xml:space="preserve">ection 3 of this NMP. </w:t>
      </w:r>
    </w:p>
    <w:p w14:paraId="1C3DE745" w14:textId="77777777" w:rsidR="00750025" w:rsidRPr="006977FE" w:rsidRDefault="00D44EE7" w:rsidP="004040B3">
      <w:pPr>
        <w:pStyle w:val="StyleStandardParagraphTextLeftBefore6ptAfter0pt"/>
        <w:rPr>
          <w:rFonts w:ascii="Arial" w:hAnsi="Arial" w:cs="Arial"/>
        </w:rPr>
      </w:pPr>
      <w:r w:rsidRPr="006977FE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>
              <w:default w:val="[General farm overview]"/>
            </w:textInput>
          </w:ffData>
        </w:fldChar>
      </w:r>
      <w:bookmarkStart w:id="22" w:name="Text11"/>
      <w:r w:rsidRPr="006977FE">
        <w:rPr>
          <w:rFonts w:ascii="Arial" w:hAnsi="Arial" w:cs="Arial"/>
        </w:rPr>
        <w:instrText xml:space="preserve"> FORMTEXT </w:instrText>
      </w:r>
      <w:r w:rsidRPr="006977FE">
        <w:rPr>
          <w:rFonts w:ascii="Arial" w:hAnsi="Arial" w:cs="Arial"/>
        </w:rPr>
      </w:r>
      <w:r w:rsidRPr="006977FE">
        <w:rPr>
          <w:rFonts w:ascii="Arial" w:hAnsi="Arial" w:cs="Arial"/>
        </w:rPr>
        <w:fldChar w:fldCharType="separate"/>
      </w:r>
      <w:r w:rsidR="007B69A7">
        <w:rPr>
          <w:rFonts w:ascii="Arial" w:hAnsi="Arial" w:cs="Arial"/>
          <w:noProof/>
        </w:rPr>
        <w:t>[General farm overview]</w:t>
      </w:r>
      <w:r w:rsidRPr="006977FE">
        <w:rPr>
          <w:rFonts w:ascii="Arial" w:hAnsi="Arial" w:cs="Arial"/>
        </w:rPr>
        <w:fldChar w:fldCharType="end"/>
      </w:r>
      <w:bookmarkEnd w:id="22"/>
    </w:p>
    <w:p w14:paraId="0DDDFB8A" w14:textId="77777777" w:rsidR="004040B3" w:rsidRPr="006977FE" w:rsidRDefault="004040B3" w:rsidP="004040B3">
      <w:pPr>
        <w:pStyle w:val="StyleStandardParagraphTextLeftBefore6ptAfter0pt"/>
        <w:rPr>
          <w:rFonts w:ascii="Arial" w:hAnsi="Arial" w:cs="Arial"/>
        </w:rPr>
      </w:pPr>
      <w:r w:rsidRPr="006977FE">
        <w:rPr>
          <w:rFonts w:ascii="Arial" w:hAnsi="Arial" w:cs="Arial"/>
        </w:rPr>
        <w:br w:type="page"/>
      </w:r>
    </w:p>
    <w:p w14:paraId="18079CD3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23" w:name="_Toc535585830"/>
      <w:bookmarkStart w:id="24" w:name="_Toc183131"/>
      <w:bookmarkStart w:id="25" w:name="_Toc83981555"/>
      <w:r w:rsidRPr="006977FE">
        <w:rPr>
          <w:rFonts w:ascii="Arial" w:hAnsi="Arial" w:cs="Arial"/>
        </w:rPr>
        <w:lastRenderedPageBreak/>
        <w:t>Full property map</w:t>
      </w:r>
      <w:bookmarkEnd w:id="23"/>
      <w:bookmarkEnd w:id="24"/>
      <w:r w:rsidR="00973530" w:rsidRPr="006977FE">
        <w:rPr>
          <w:rFonts w:ascii="Arial" w:hAnsi="Arial" w:cs="Arial"/>
        </w:rPr>
        <w:t xml:space="preserve"> showing boundaries of property.</w:t>
      </w:r>
      <w:bookmarkEnd w:id="25"/>
    </w:p>
    <w:p w14:paraId="77180D43" w14:textId="77777777" w:rsidR="004040B3" w:rsidRPr="00B52FBB" w:rsidRDefault="004040B3" w:rsidP="00B52FBB">
      <w:pPr>
        <w:pStyle w:val="TextNormal"/>
        <w:spacing w:after="0"/>
        <w:rPr>
          <w:rFonts w:ascii="Arial" w:hAnsi="Arial" w:cs="Arial"/>
          <w:i/>
          <w:szCs w:val="22"/>
        </w:rPr>
      </w:pPr>
      <w:r w:rsidRPr="00B52FBB">
        <w:rPr>
          <w:rFonts w:ascii="Arial" w:hAnsi="Arial" w:cs="Arial"/>
          <w:i/>
          <w:szCs w:val="22"/>
        </w:rPr>
        <w:t>Full property map provided by BOPRC.</w:t>
      </w:r>
    </w:p>
    <w:p w14:paraId="70C1AF89" w14:textId="77777777" w:rsidR="00C16696" w:rsidRPr="00B52FBB" w:rsidRDefault="00C16696" w:rsidP="00B52FBB">
      <w:pPr>
        <w:pStyle w:val="TextNormal"/>
        <w:spacing w:after="0"/>
        <w:rPr>
          <w:rFonts w:ascii="Arial" w:hAnsi="Arial" w:cs="Arial"/>
          <w:i/>
          <w:szCs w:val="22"/>
        </w:rPr>
      </w:pPr>
      <w:r w:rsidRPr="00B52FBB">
        <w:rPr>
          <w:rFonts w:ascii="Arial" w:hAnsi="Arial" w:cs="Arial"/>
          <w:i/>
          <w:szCs w:val="22"/>
        </w:rPr>
        <w:t>This must include a map(s) or aerial photograph at a scale that clearly shows:</w:t>
      </w:r>
    </w:p>
    <w:p w14:paraId="5177FFB2" w14:textId="77777777" w:rsidR="00C16696" w:rsidRPr="00B52FBB" w:rsidRDefault="00C16696" w:rsidP="00B52FBB">
      <w:pPr>
        <w:pStyle w:val="TextNormal"/>
        <w:numPr>
          <w:ilvl w:val="0"/>
          <w:numId w:val="30"/>
        </w:numPr>
        <w:spacing w:after="0"/>
        <w:rPr>
          <w:rFonts w:ascii="Arial" w:hAnsi="Arial" w:cs="Arial"/>
          <w:i/>
          <w:szCs w:val="22"/>
        </w:rPr>
      </w:pPr>
      <w:r w:rsidRPr="00B52FBB">
        <w:rPr>
          <w:rFonts w:ascii="Arial" w:hAnsi="Arial" w:cs="Arial"/>
          <w:i/>
          <w:szCs w:val="22"/>
        </w:rPr>
        <w:t>the boundaries of the property</w:t>
      </w:r>
      <w:r w:rsidR="00CF6213" w:rsidRPr="00B52FBB">
        <w:rPr>
          <w:rFonts w:ascii="Arial" w:hAnsi="Arial" w:cs="Arial"/>
          <w:i/>
          <w:szCs w:val="22"/>
        </w:rPr>
        <w:t>.</w:t>
      </w:r>
    </w:p>
    <w:p w14:paraId="03994348" w14:textId="77777777" w:rsidR="00C16696" w:rsidRPr="00B52FBB" w:rsidRDefault="00C16696" w:rsidP="00B52FBB">
      <w:pPr>
        <w:pStyle w:val="TextNormal"/>
        <w:numPr>
          <w:ilvl w:val="0"/>
          <w:numId w:val="30"/>
        </w:numPr>
        <w:spacing w:after="0"/>
        <w:rPr>
          <w:rFonts w:ascii="Arial" w:hAnsi="Arial" w:cs="Arial"/>
          <w:i/>
          <w:szCs w:val="22"/>
        </w:rPr>
      </w:pPr>
      <w:r w:rsidRPr="00B52FBB">
        <w:rPr>
          <w:rFonts w:ascii="Arial" w:hAnsi="Arial" w:cs="Arial"/>
          <w:i/>
          <w:szCs w:val="22"/>
        </w:rPr>
        <w:t>a block map for the property/farming enterprise</w:t>
      </w:r>
      <w:r w:rsidR="00CF6213" w:rsidRPr="00B52FBB">
        <w:rPr>
          <w:rFonts w:ascii="Arial" w:hAnsi="Arial" w:cs="Arial"/>
          <w:i/>
          <w:szCs w:val="22"/>
        </w:rPr>
        <w:t>.</w:t>
      </w:r>
    </w:p>
    <w:p w14:paraId="29B6DF0C" w14:textId="77777777" w:rsidR="004040B3" w:rsidRPr="006977FE" w:rsidRDefault="004040B3" w:rsidP="004040B3">
      <w:pPr>
        <w:spacing w:after="0"/>
        <w:rPr>
          <w:rFonts w:cs="Arial"/>
        </w:rPr>
      </w:pPr>
      <w:bookmarkStart w:id="26" w:name="_Toc535585831"/>
      <w:r w:rsidRPr="006977FE">
        <w:rPr>
          <w:rFonts w:cs="Arial"/>
        </w:rPr>
        <w:br w:type="page"/>
      </w:r>
    </w:p>
    <w:p w14:paraId="6797AA8C" w14:textId="77777777" w:rsidR="004040B3" w:rsidRPr="006977FE" w:rsidRDefault="00C53240" w:rsidP="004040B3">
      <w:pPr>
        <w:pStyle w:val="Head4Chapter"/>
        <w:rPr>
          <w:rFonts w:ascii="Arial" w:hAnsi="Arial" w:cs="Arial"/>
        </w:rPr>
      </w:pPr>
      <w:r w:rsidRPr="006977FE">
        <w:rPr>
          <w:rFonts w:ascii="Arial" w:hAnsi="Arial" w:cs="Arial"/>
        </w:rPr>
        <w:lastRenderedPageBreak/>
        <w:br/>
      </w:r>
      <w:bookmarkStart w:id="27" w:name="_Toc83981556"/>
      <w:r w:rsidR="004040B3" w:rsidRPr="006977FE">
        <w:rPr>
          <w:rFonts w:ascii="Arial" w:hAnsi="Arial" w:cs="Arial"/>
        </w:rPr>
        <w:t>Nitrogen targets</w:t>
      </w:r>
      <w:bookmarkEnd w:id="26"/>
      <w:bookmarkEnd w:id="27"/>
    </w:p>
    <w:p w14:paraId="407698DF" w14:textId="77777777" w:rsidR="004040B3" w:rsidRPr="006977FE" w:rsidRDefault="004040B3" w:rsidP="00C536CC">
      <w:pPr>
        <w:pStyle w:val="StandardParagraphText"/>
        <w:rPr>
          <w:rFonts w:cs="Arial"/>
        </w:rPr>
      </w:pPr>
      <w:r w:rsidRPr="006977FE">
        <w:rPr>
          <w:rFonts w:cs="Arial"/>
        </w:rPr>
        <w:t>The follo</w:t>
      </w:r>
      <w:r w:rsidR="00862DA7" w:rsidRPr="006977FE">
        <w:rPr>
          <w:rFonts w:cs="Arial"/>
        </w:rPr>
        <w:t>wing tables are based on requirements</w:t>
      </w:r>
      <w:r w:rsidRPr="006977FE">
        <w:rPr>
          <w:rFonts w:cs="Arial"/>
        </w:rPr>
        <w:t xml:space="preserve"> 3 and 4 in Schedule LR Six: Nutrient Management Plan requirements </w:t>
      </w:r>
      <w:r w:rsidR="00862DA7" w:rsidRPr="006977FE">
        <w:rPr>
          <w:rFonts w:cs="Arial"/>
        </w:rPr>
        <w:t>of the Regional Natural Resources Plan</w:t>
      </w:r>
      <w:r w:rsidR="00941D44" w:rsidRPr="006977FE">
        <w:rPr>
          <w:rFonts w:cs="Arial"/>
        </w:rPr>
        <w:t>, which are mandatory minimum requirements of a Nutrient Management Plan</w:t>
      </w:r>
      <w:r w:rsidRPr="006977FE">
        <w:rPr>
          <w:rFonts w:cs="Arial"/>
        </w:rPr>
        <w:t>.</w:t>
      </w:r>
    </w:p>
    <w:p w14:paraId="20D37EF3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28" w:name="_Toc535585832"/>
      <w:bookmarkStart w:id="29" w:name="_Toc183132"/>
      <w:bookmarkStart w:id="30" w:name="_Toc83981557"/>
      <w:r w:rsidRPr="006977FE">
        <w:rPr>
          <w:rFonts w:ascii="Arial" w:hAnsi="Arial" w:cs="Arial"/>
        </w:rPr>
        <w:t xml:space="preserve">Nitrogen loss targets in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 version </w:t>
      </w:r>
      <w:bookmarkEnd w:id="28"/>
      <w:r w:rsidR="000D10B1" w:rsidRPr="006977FE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default w:val="[x.x.x]"/>
            </w:textInput>
          </w:ffData>
        </w:fldChar>
      </w:r>
      <w:bookmarkStart w:id="31" w:name="Text15"/>
      <w:r w:rsidR="000D10B1" w:rsidRPr="006977FE">
        <w:rPr>
          <w:rFonts w:ascii="Arial" w:hAnsi="Arial" w:cs="Arial"/>
        </w:rPr>
        <w:instrText xml:space="preserve"> FORMTEXT </w:instrText>
      </w:r>
      <w:r w:rsidR="000D10B1" w:rsidRPr="006977FE">
        <w:rPr>
          <w:rFonts w:ascii="Arial" w:hAnsi="Arial" w:cs="Arial"/>
        </w:rPr>
      </w:r>
      <w:r w:rsidR="000D10B1" w:rsidRPr="006977FE">
        <w:rPr>
          <w:rFonts w:ascii="Arial" w:hAnsi="Arial" w:cs="Arial"/>
        </w:rPr>
        <w:fldChar w:fldCharType="separate"/>
      </w:r>
      <w:r w:rsidR="007B69A7">
        <w:rPr>
          <w:rFonts w:ascii="Arial" w:hAnsi="Arial" w:cs="Arial"/>
          <w:noProof/>
        </w:rPr>
        <w:t>[x.x.x]</w:t>
      </w:r>
      <w:r w:rsidR="000D10B1" w:rsidRPr="006977FE">
        <w:rPr>
          <w:rFonts w:ascii="Arial" w:hAnsi="Arial" w:cs="Arial"/>
        </w:rPr>
        <w:fldChar w:fldCharType="end"/>
      </w:r>
      <w:bookmarkEnd w:id="31"/>
      <w:r w:rsidRPr="006977FE">
        <w:rPr>
          <w:rFonts w:ascii="Arial" w:hAnsi="Arial" w:cs="Arial"/>
        </w:rPr>
        <w:t>.</w:t>
      </w:r>
      <w:bookmarkEnd w:id="29"/>
      <w:bookmarkEnd w:id="30"/>
    </w:p>
    <w:tbl>
      <w:tblPr>
        <w:tblStyle w:val="MtitiRipanga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907"/>
        <w:gridCol w:w="1272"/>
        <w:gridCol w:w="1296"/>
        <w:gridCol w:w="1273"/>
        <w:gridCol w:w="1296"/>
        <w:gridCol w:w="1275"/>
        <w:gridCol w:w="1299"/>
      </w:tblGrid>
      <w:tr w:rsidR="004040B3" w:rsidRPr="006977FE" w14:paraId="361360E1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6CBA053E" w14:textId="77777777" w:rsidR="004040B3" w:rsidRPr="006977FE" w:rsidRDefault="00E373FE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Timeframe</w:t>
            </w:r>
          </w:p>
        </w:tc>
        <w:tc>
          <w:tcPr>
            <w:tcW w:w="5137" w:type="dxa"/>
            <w:gridSpan w:val="4"/>
            <w:tcBorders>
              <w:right w:val="single" w:sz="24" w:space="0" w:color="FFFFFF" w:themeColor="background1"/>
            </w:tcBorders>
            <w:shd w:val="clear" w:color="auto" w:fill="004A41"/>
            <w:vAlign w:val="center"/>
          </w:tcPr>
          <w:p w14:paraId="37681AFA" w14:textId="77777777" w:rsidR="004040B3" w:rsidRPr="006977FE" w:rsidRDefault="00621EAE" w:rsidP="00621EAE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Area in Lake Rotorua groundwater catchment</w:t>
            </w:r>
          </w:p>
        </w:tc>
        <w:tc>
          <w:tcPr>
            <w:tcW w:w="2574" w:type="dxa"/>
            <w:gridSpan w:val="2"/>
            <w:tcBorders>
              <w:left w:val="single" w:sz="24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2FDFC19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farm business enterprise</w:t>
            </w:r>
          </w:p>
        </w:tc>
      </w:tr>
      <w:tr w:rsidR="004040B3" w:rsidRPr="006977FE" w14:paraId="44BD9EC6" w14:textId="77777777" w:rsidTr="00E8421F">
        <w:tc>
          <w:tcPr>
            <w:tcW w:w="1907" w:type="dxa"/>
            <w:vMerge/>
            <w:shd w:val="clear" w:color="auto" w:fill="004A41"/>
          </w:tcPr>
          <w:p w14:paraId="20785E19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5137" w:type="dxa"/>
            <w:gridSpan w:val="4"/>
            <w:tcBorders>
              <w:right w:val="single" w:sz="24" w:space="0" w:color="FFFFFF" w:themeColor="background1"/>
            </w:tcBorders>
            <w:shd w:val="clear" w:color="auto" w:fill="004A41"/>
            <w:vAlign w:val="center"/>
          </w:tcPr>
          <w:p w14:paraId="44BEAE1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Area: </w:t>
            </w:r>
          </w:p>
        </w:tc>
        <w:tc>
          <w:tcPr>
            <w:tcW w:w="2574" w:type="dxa"/>
            <w:gridSpan w:val="2"/>
            <w:tcBorders>
              <w:left w:val="single" w:sz="24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6228728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Area: </w:t>
            </w:r>
          </w:p>
        </w:tc>
      </w:tr>
      <w:tr w:rsidR="004040B3" w:rsidRPr="006977FE" w14:paraId="23B9AF12" w14:textId="77777777" w:rsidTr="00E8421F">
        <w:tc>
          <w:tcPr>
            <w:tcW w:w="1907" w:type="dxa"/>
            <w:vMerge/>
            <w:shd w:val="clear" w:color="auto" w:fill="004A41"/>
          </w:tcPr>
          <w:p w14:paraId="3980D896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gridSpan w:val="2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1F01D75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977FE">
              <w:rPr>
                <w:rFonts w:ascii="Arial" w:hAnsi="Arial" w:cs="Arial"/>
                <w:b/>
                <w:color w:val="FFFFFF" w:themeColor="background1"/>
              </w:rPr>
              <w:t>Nitrogen target</w:t>
            </w:r>
          </w:p>
        </w:tc>
        <w:tc>
          <w:tcPr>
            <w:tcW w:w="2569" w:type="dxa"/>
            <w:gridSpan w:val="2"/>
            <w:tcBorders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004A41"/>
            <w:vAlign w:val="center"/>
          </w:tcPr>
          <w:p w14:paraId="24AF378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Modelled N Losses</w:t>
            </w:r>
          </w:p>
        </w:tc>
        <w:tc>
          <w:tcPr>
            <w:tcW w:w="2574" w:type="dxa"/>
            <w:gridSpan w:val="2"/>
            <w:tcBorders>
              <w:left w:val="single" w:sz="24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70F28A8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Modelled N losses</w:t>
            </w:r>
          </w:p>
        </w:tc>
      </w:tr>
      <w:tr w:rsidR="004040B3" w:rsidRPr="006977FE" w14:paraId="16275092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257DFE6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2022</w:t>
            </w:r>
            <w:r w:rsidR="00E373FE" w:rsidRPr="006977FE">
              <w:rPr>
                <w:rFonts w:ascii="Arial" w:hAnsi="Arial" w:cs="Arial"/>
                <w:b/>
              </w:rPr>
              <w:t>-2027</w:t>
            </w:r>
            <w:r w:rsidRPr="006977FE">
              <w:rPr>
                <w:rFonts w:ascii="Arial" w:hAnsi="Arial" w:cs="Arial"/>
                <w:b/>
              </w:rPr>
              <w:t xml:space="preserve"> </w:t>
            </w:r>
            <w:r w:rsidR="00F8520E" w:rsidRPr="006977FE">
              <w:rPr>
                <w:rFonts w:ascii="Arial" w:hAnsi="Arial" w:cs="Arial"/>
                <w:b/>
              </w:rPr>
              <w:t>Start Point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6D95D6D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FF7E8"/>
          </w:tcPr>
          <w:p w14:paraId="285ECD25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57F0C75A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FF7E8"/>
          </w:tcPr>
          <w:p w14:paraId="4B1CA967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FF7E8"/>
            <w:vAlign w:val="center"/>
          </w:tcPr>
          <w:p w14:paraId="259BA8D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FF7E8"/>
            <w:vAlign w:val="center"/>
          </w:tcPr>
          <w:p w14:paraId="5FA9F4F5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</w:tr>
      <w:tr w:rsidR="004040B3" w:rsidRPr="006977FE" w14:paraId="770BA45E" w14:textId="77777777" w:rsidTr="00E8421F">
        <w:tc>
          <w:tcPr>
            <w:tcW w:w="1907" w:type="dxa"/>
            <w:vMerge/>
            <w:shd w:val="clear" w:color="auto" w:fill="004A41"/>
            <w:vAlign w:val="center"/>
          </w:tcPr>
          <w:p w14:paraId="7D4AA44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FF7E8"/>
            <w:vAlign w:val="center"/>
          </w:tcPr>
          <w:p w14:paraId="338D8E0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FF7E8"/>
          </w:tcPr>
          <w:p w14:paraId="588DEEEB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3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FF7E8"/>
            <w:vAlign w:val="center"/>
          </w:tcPr>
          <w:p w14:paraId="5813817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EFF7E8"/>
          </w:tcPr>
          <w:p w14:paraId="7F599E3E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5" w:type="dxa"/>
            <w:tcBorders>
              <w:top w:val="nil"/>
              <w:left w:val="single" w:sz="24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EFF7E8"/>
            <w:vAlign w:val="center"/>
          </w:tcPr>
          <w:p w14:paraId="2C18BAB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4BBEF00B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</w:tr>
      <w:tr w:rsidR="004040B3" w:rsidRPr="006977FE" w14:paraId="7C4326E0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14ADAA3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2027</w:t>
            </w:r>
            <w:r w:rsidR="00E373FE" w:rsidRPr="006977FE">
              <w:rPr>
                <w:rFonts w:ascii="Arial" w:hAnsi="Arial" w:cs="Arial"/>
                <w:b/>
              </w:rPr>
              <w:t>-2032</w:t>
            </w:r>
            <w:r w:rsidRPr="006977FE">
              <w:rPr>
                <w:rFonts w:ascii="Arial" w:hAnsi="Arial" w:cs="Arial"/>
                <w:b/>
              </w:rPr>
              <w:t xml:space="preserve"> MRT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656750B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2F0D4"/>
          </w:tcPr>
          <w:p w14:paraId="478FCBA1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7283A8D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2F0D4"/>
          </w:tcPr>
          <w:p w14:paraId="3FF139A4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2F0D4"/>
            <w:vAlign w:val="center"/>
          </w:tcPr>
          <w:p w14:paraId="243D140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2F0D4"/>
            <w:vAlign w:val="center"/>
          </w:tcPr>
          <w:p w14:paraId="56364D5F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</w:tr>
      <w:tr w:rsidR="004040B3" w:rsidRPr="006977FE" w14:paraId="476738B2" w14:textId="77777777" w:rsidTr="00E8421F">
        <w:tc>
          <w:tcPr>
            <w:tcW w:w="1907" w:type="dxa"/>
            <w:vMerge/>
            <w:shd w:val="clear" w:color="auto" w:fill="004A41"/>
            <w:vAlign w:val="center"/>
          </w:tcPr>
          <w:p w14:paraId="373758C2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2F0D4"/>
            <w:vAlign w:val="center"/>
          </w:tcPr>
          <w:p w14:paraId="6154EE3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2F0D4"/>
          </w:tcPr>
          <w:p w14:paraId="12433808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3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2F0D4"/>
            <w:vAlign w:val="center"/>
          </w:tcPr>
          <w:p w14:paraId="37C9370A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E2F0D4"/>
          </w:tcPr>
          <w:p w14:paraId="3D5153F3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5" w:type="dxa"/>
            <w:tcBorders>
              <w:top w:val="nil"/>
              <w:left w:val="single" w:sz="24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E2F0D4"/>
            <w:vAlign w:val="center"/>
          </w:tcPr>
          <w:p w14:paraId="740E588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2F0D4"/>
            <w:vAlign w:val="center"/>
          </w:tcPr>
          <w:p w14:paraId="65674FA4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</w:tr>
      <w:tr w:rsidR="004040B3" w:rsidRPr="006977FE" w14:paraId="69064636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5DF6D0A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2032 NDA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60AF0475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FF7E8"/>
          </w:tcPr>
          <w:p w14:paraId="354AF763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1801669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FF7E8"/>
          </w:tcPr>
          <w:p w14:paraId="08CA39C1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FF7E8"/>
            <w:vAlign w:val="center"/>
          </w:tcPr>
          <w:p w14:paraId="511654B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FF7E8"/>
            <w:vAlign w:val="center"/>
          </w:tcPr>
          <w:p w14:paraId="60BDB644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</w:tr>
      <w:tr w:rsidR="004040B3" w:rsidRPr="006977FE" w14:paraId="26B5B770" w14:textId="77777777" w:rsidTr="00E8421F">
        <w:tc>
          <w:tcPr>
            <w:tcW w:w="1907" w:type="dxa"/>
            <w:vMerge/>
            <w:shd w:val="clear" w:color="auto" w:fill="004A41"/>
          </w:tcPr>
          <w:p w14:paraId="30C07AF5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top w:val="nil"/>
              <w:right w:val="nil"/>
            </w:tcBorders>
            <w:shd w:val="clear" w:color="auto" w:fill="EFF7E8"/>
            <w:vAlign w:val="center"/>
          </w:tcPr>
          <w:p w14:paraId="6339CDB6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</w:tcBorders>
            <w:shd w:val="clear" w:color="auto" w:fill="EFF7E8"/>
          </w:tcPr>
          <w:p w14:paraId="3B95AE9C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3" w:type="dxa"/>
            <w:tcBorders>
              <w:top w:val="nil"/>
              <w:right w:val="nil"/>
            </w:tcBorders>
            <w:shd w:val="clear" w:color="auto" w:fill="EFF7E8"/>
            <w:vAlign w:val="center"/>
          </w:tcPr>
          <w:p w14:paraId="78587B4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right w:val="single" w:sz="24" w:space="0" w:color="FFFFFF" w:themeColor="background1"/>
            </w:tcBorders>
            <w:shd w:val="clear" w:color="auto" w:fill="EFF7E8"/>
          </w:tcPr>
          <w:p w14:paraId="757F10A3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5" w:type="dxa"/>
            <w:tcBorders>
              <w:top w:val="nil"/>
              <w:left w:val="single" w:sz="24" w:space="0" w:color="FFFFFF" w:themeColor="background1"/>
              <w:right w:val="nil"/>
            </w:tcBorders>
            <w:shd w:val="clear" w:color="auto" w:fill="EFF7E8"/>
            <w:vAlign w:val="center"/>
          </w:tcPr>
          <w:p w14:paraId="26AE2B2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top w:val="nil"/>
              <w:left w:val="nil"/>
            </w:tcBorders>
            <w:shd w:val="clear" w:color="auto" w:fill="EFF7E8"/>
            <w:vAlign w:val="center"/>
          </w:tcPr>
          <w:p w14:paraId="02B9A32D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</w:tr>
    </w:tbl>
    <w:p w14:paraId="244AFF1C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32" w:name="_Toc183133"/>
      <w:bookmarkStart w:id="33" w:name="_Toc83981558"/>
      <w:r w:rsidRPr="006977FE">
        <w:rPr>
          <w:rFonts w:ascii="Arial" w:hAnsi="Arial" w:cs="Arial"/>
        </w:rPr>
        <w:t xml:space="preserve">Losses by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 analyses</w:t>
      </w:r>
      <w:bookmarkEnd w:id="32"/>
      <w:bookmarkEnd w:id="33"/>
    </w:p>
    <w:p w14:paraId="6C29A139" w14:textId="77777777" w:rsidR="004040B3" w:rsidRPr="006977FE" w:rsidRDefault="004040B3" w:rsidP="004040B3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Does the farm have multiple </w:t>
      </w:r>
      <w:r w:rsidR="00AE17DD" w:rsidRPr="006977FE">
        <w:rPr>
          <w:rFonts w:cs="Arial"/>
        </w:rPr>
        <w:t>OVERSEER®</w:t>
      </w:r>
      <w:r w:rsidRPr="006977FE">
        <w:rPr>
          <w:rFonts w:cs="Arial"/>
        </w:rPr>
        <w:t xml:space="preserve"> analyses? </w:t>
      </w:r>
      <w:r w:rsidRPr="006977FE">
        <w:rPr>
          <w:rFonts w:cs="Arial"/>
          <w:b/>
        </w:rPr>
        <w:t>Y</w:t>
      </w:r>
      <w:r w:rsidRPr="006977FE">
        <w:rPr>
          <w:rFonts w:cs="Arial"/>
        </w:rPr>
        <w:t xml:space="preserve"> </w:t>
      </w:r>
      <w:sdt>
        <w:sdtPr>
          <w:rPr>
            <w:rFonts w:cs="Arial"/>
          </w:rPr>
          <w:id w:val="-1976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cs="Arial"/>
        </w:rPr>
        <w:t>/</w:t>
      </w:r>
      <w:r w:rsidRPr="006977FE">
        <w:rPr>
          <w:rFonts w:cs="Arial"/>
          <w:b/>
        </w:rPr>
        <w:t>N</w:t>
      </w:r>
      <w:r w:rsidRPr="006977FE">
        <w:rPr>
          <w:rFonts w:cs="Arial"/>
        </w:rPr>
        <w:t xml:space="preserve"> </w:t>
      </w:r>
      <w:sdt>
        <w:sdtPr>
          <w:rPr>
            <w:rFonts w:cs="Arial"/>
          </w:rPr>
          <w:id w:val="-2091924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141AEF90" w14:textId="77777777" w:rsidR="004040B3" w:rsidRPr="006977FE" w:rsidRDefault="004040B3" w:rsidP="004040B3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Table 2.2 is not required </w:t>
      </w:r>
      <w:r w:rsidR="00AB3511" w:rsidRPr="006977FE">
        <w:rPr>
          <w:rFonts w:cs="Arial"/>
        </w:rPr>
        <w:t xml:space="preserve">and can be deleted </w:t>
      </w:r>
      <w:r w:rsidRPr="006977FE">
        <w:rPr>
          <w:rFonts w:cs="Arial"/>
        </w:rPr>
        <w:t xml:space="preserve">if </w:t>
      </w:r>
      <w:r w:rsidRPr="006977FE">
        <w:rPr>
          <w:rFonts w:cs="Arial"/>
          <w:b/>
        </w:rPr>
        <w:t>N</w:t>
      </w:r>
      <w:r w:rsidRPr="006977FE">
        <w:rPr>
          <w:rFonts w:cs="Arial"/>
        </w:rPr>
        <w:t xml:space="preserve"> is selected.</w:t>
      </w:r>
    </w:p>
    <w:tbl>
      <w:tblPr>
        <w:tblStyle w:val="MtitiRipanga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913"/>
        <w:gridCol w:w="2568"/>
        <w:gridCol w:w="2568"/>
        <w:gridCol w:w="2569"/>
      </w:tblGrid>
      <w:tr w:rsidR="004040B3" w:rsidRPr="006977FE" w14:paraId="00FE21DC" w14:textId="77777777" w:rsidTr="00F8520E">
        <w:tc>
          <w:tcPr>
            <w:tcW w:w="1913" w:type="dxa"/>
            <w:shd w:val="clear" w:color="auto" w:fill="004A41"/>
            <w:vAlign w:val="center"/>
          </w:tcPr>
          <w:p w14:paraId="6865117F" w14:textId="77777777" w:rsidR="004040B3" w:rsidRPr="006977FE" w:rsidRDefault="00011F98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Timeframe</w:t>
            </w:r>
          </w:p>
        </w:tc>
        <w:tc>
          <w:tcPr>
            <w:tcW w:w="2568" w:type="dxa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085D191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Management unit name PIN No.</w:t>
            </w:r>
          </w:p>
        </w:tc>
        <w:tc>
          <w:tcPr>
            <w:tcW w:w="2568" w:type="dxa"/>
            <w:tcBorders>
              <w:bottom w:val="single" w:sz="8" w:space="0" w:color="FFFFFF" w:themeColor="background1"/>
            </w:tcBorders>
            <w:shd w:val="clear" w:color="auto" w:fill="004A41"/>
          </w:tcPr>
          <w:p w14:paraId="76986D0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Management unit </w:t>
            </w:r>
            <w:proofErr w:type="gramStart"/>
            <w:r w:rsidRPr="006977FE">
              <w:rPr>
                <w:rFonts w:ascii="Arial" w:hAnsi="Arial" w:cs="Arial"/>
                <w:b/>
              </w:rPr>
              <w:t>name  PIN</w:t>
            </w:r>
            <w:proofErr w:type="gramEnd"/>
            <w:r w:rsidRPr="006977FE">
              <w:rPr>
                <w:rFonts w:ascii="Arial" w:hAnsi="Arial" w:cs="Arial"/>
                <w:b/>
              </w:rPr>
              <w:t xml:space="preserve"> No.</w:t>
            </w:r>
          </w:p>
        </w:tc>
        <w:tc>
          <w:tcPr>
            <w:tcW w:w="2569" w:type="dxa"/>
            <w:tcBorders>
              <w:bottom w:val="single" w:sz="8" w:space="0" w:color="FFFFFF" w:themeColor="background1"/>
            </w:tcBorders>
            <w:shd w:val="clear" w:color="auto" w:fill="004A41"/>
          </w:tcPr>
          <w:p w14:paraId="509BB86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Management unit </w:t>
            </w:r>
            <w:proofErr w:type="gramStart"/>
            <w:r w:rsidRPr="006977FE">
              <w:rPr>
                <w:rFonts w:ascii="Arial" w:hAnsi="Arial" w:cs="Arial"/>
                <w:b/>
              </w:rPr>
              <w:t>name  PIN</w:t>
            </w:r>
            <w:proofErr w:type="gramEnd"/>
            <w:r w:rsidRPr="006977FE">
              <w:rPr>
                <w:rFonts w:ascii="Arial" w:hAnsi="Arial" w:cs="Arial"/>
                <w:b/>
              </w:rPr>
              <w:t xml:space="preserve"> No.</w:t>
            </w:r>
          </w:p>
        </w:tc>
      </w:tr>
      <w:tr w:rsidR="004040B3" w:rsidRPr="006977FE" w14:paraId="28525CA4" w14:textId="77777777" w:rsidTr="00F8520E">
        <w:tc>
          <w:tcPr>
            <w:tcW w:w="1913" w:type="dxa"/>
            <w:vMerge w:val="restart"/>
            <w:shd w:val="clear" w:color="auto" w:fill="004A41"/>
            <w:vAlign w:val="center"/>
          </w:tcPr>
          <w:p w14:paraId="3065B19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2022</w:t>
            </w:r>
            <w:r w:rsidR="00E373FE" w:rsidRPr="006977FE">
              <w:rPr>
                <w:rFonts w:ascii="Arial" w:hAnsi="Arial" w:cs="Arial"/>
                <w:b/>
              </w:rPr>
              <w:t>-2027</w:t>
            </w:r>
            <w:r w:rsidRPr="006977FE">
              <w:rPr>
                <w:rFonts w:ascii="Arial" w:hAnsi="Arial" w:cs="Arial"/>
                <w:b/>
              </w:rPr>
              <w:t xml:space="preserve"> </w:t>
            </w:r>
            <w:r w:rsidR="00F8520E" w:rsidRPr="006977FE">
              <w:rPr>
                <w:rFonts w:ascii="Arial" w:hAnsi="Arial" w:cs="Arial"/>
                <w:b/>
              </w:rPr>
              <w:t>Start Point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  <w:vAlign w:val="center"/>
          </w:tcPr>
          <w:p w14:paraId="485BB2D2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</w:tcPr>
          <w:p w14:paraId="00E7FF0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FF7E8"/>
          </w:tcPr>
          <w:p w14:paraId="5F2EFAA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1FB7E409" w14:textId="77777777" w:rsidTr="00F8520E">
        <w:tc>
          <w:tcPr>
            <w:tcW w:w="1913" w:type="dxa"/>
            <w:vMerge/>
            <w:shd w:val="clear" w:color="auto" w:fill="004A41"/>
            <w:vAlign w:val="center"/>
          </w:tcPr>
          <w:p w14:paraId="7AB8D69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200C7476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FF7E8"/>
          </w:tcPr>
          <w:p w14:paraId="18DC890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top w:val="nil"/>
              <w:bottom w:val="single" w:sz="8" w:space="0" w:color="FFFFFF" w:themeColor="background1"/>
            </w:tcBorders>
            <w:shd w:val="clear" w:color="auto" w:fill="EFF7E8"/>
          </w:tcPr>
          <w:p w14:paraId="5F822AF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31F715C0" w14:textId="77777777" w:rsidTr="00F8520E">
        <w:tc>
          <w:tcPr>
            <w:tcW w:w="1913" w:type="dxa"/>
            <w:vMerge w:val="restart"/>
            <w:shd w:val="clear" w:color="auto" w:fill="004A41"/>
            <w:vAlign w:val="center"/>
          </w:tcPr>
          <w:p w14:paraId="6CB3E29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2027</w:t>
            </w:r>
            <w:r w:rsidR="00E373FE" w:rsidRPr="006977FE">
              <w:rPr>
                <w:rFonts w:ascii="Arial" w:hAnsi="Arial" w:cs="Arial"/>
                <w:b/>
              </w:rPr>
              <w:t>-2032</w:t>
            </w:r>
            <w:r w:rsidRPr="006977FE">
              <w:rPr>
                <w:rFonts w:ascii="Arial" w:hAnsi="Arial" w:cs="Arial"/>
                <w:b/>
              </w:rPr>
              <w:t xml:space="preserve"> MRT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  <w:vAlign w:val="center"/>
          </w:tcPr>
          <w:p w14:paraId="4C09ADD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</w:tcPr>
          <w:p w14:paraId="2A5E5D2F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2F0D4"/>
          </w:tcPr>
          <w:p w14:paraId="01298C46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790EB493" w14:textId="77777777" w:rsidTr="00F8520E">
        <w:tc>
          <w:tcPr>
            <w:tcW w:w="1913" w:type="dxa"/>
            <w:vMerge/>
            <w:shd w:val="clear" w:color="auto" w:fill="004A41"/>
            <w:vAlign w:val="center"/>
          </w:tcPr>
          <w:p w14:paraId="6F0A22B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2F0D4"/>
            <w:vAlign w:val="center"/>
          </w:tcPr>
          <w:p w14:paraId="72E1D1A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2F0D4"/>
          </w:tcPr>
          <w:p w14:paraId="5C33F05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top w:val="nil"/>
              <w:bottom w:val="single" w:sz="8" w:space="0" w:color="FFFFFF" w:themeColor="background1"/>
            </w:tcBorders>
            <w:shd w:val="clear" w:color="auto" w:fill="E2F0D4"/>
          </w:tcPr>
          <w:p w14:paraId="4F9743B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3A4F326D" w14:textId="77777777" w:rsidTr="00F8520E">
        <w:tc>
          <w:tcPr>
            <w:tcW w:w="1913" w:type="dxa"/>
            <w:vMerge w:val="restart"/>
            <w:shd w:val="clear" w:color="auto" w:fill="004A41"/>
            <w:vAlign w:val="center"/>
          </w:tcPr>
          <w:p w14:paraId="4432627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2032 NDA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  <w:vAlign w:val="center"/>
          </w:tcPr>
          <w:p w14:paraId="5BF83AD5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</w:tcPr>
          <w:p w14:paraId="5CF5E1C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FF7E8"/>
          </w:tcPr>
          <w:p w14:paraId="5FE39EC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43275B28" w14:textId="77777777" w:rsidTr="00F8520E">
        <w:tc>
          <w:tcPr>
            <w:tcW w:w="1913" w:type="dxa"/>
            <w:vMerge/>
            <w:shd w:val="clear" w:color="auto" w:fill="004A41"/>
          </w:tcPr>
          <w:p w14:paraId="0B4E5C4A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top w:val="nil"/>
            </w:tcBorders>
            <w:shd w:val="clear" w:color="auto" w:fill="EFF7E8"/>
            <w:vAlign w:val="center"/>
          </w:tcPr>
          <w:p w14:paraId="58372A72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top w:val="nil"/>
            </w:tcBorders>
            <w:shd w:val="clear" w:color="auto" w:fill="EFF7E8"/>
          </w:tcPr>
          <w:p w14:paraId="57642DA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top w:val="nil"/>
            </w:tcBorders>
            <w:shd w:val="clear" w:color="auto" w:fill="EFF7E8"/>
          </w:tcPr>
          <w:p w14:paraId="3938627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57E0F023" w14:textId="77777777" w:rsidR="004040B3" w:rsidRPr="006977FE" w:rsidRDefault="004040B3" w:rsidP="004040B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br w:type="page"/>
      </w:r>
    </w:p>
    <w:p w14:paraId="6B694A0D" w14:textId="77777777" w:rsidR="00941D44" w:rsidRPr="006977FE" w:rsidRDefault="00E61274" w:rsidP="00D536C6">
      <w:pPr>
        <w:pStyle w:val="RepLevel1"/>
        <w:spacing w:after="0"/>
        <w:rPr>
          <w:rFonts w:ascii="Arial" w:hAnsi="Arial" w:cs="Arial"/>
        </w:rPr>
      </w:pPr>
      <w:bookmarkStart w:id="34" w:name="_Toc535585833"/>
      <w:bookmarkStart w:id="35" w:name="_Toc183134"/>
      <w:bookmarkStart w:id="36" w:name="_Toc83981559"/>
      <w:r w:rsidRPr="006977FE">
        <w:rPr>
          <w:rFonts w:ascii="Arial" w:hAnsi="Arial" w:cs="Arial"/>
        </w:rPr>
        <w:lastRenderedPageBreak/>
        <w:t>RL R1 (</w:t>
      </w:r>
      <w:r w:rsidR="004040B3" w:rsidRPr="006977FE">
        <w:rPr>
          <w:rFonts w:ascii="Arial" w:hAnsi="Arial" w:cs="Arial"/>
        </w:rPr>
        <w:t>Rule 11</w:t>
      </w:r>
      <w:r w:rsidRPr="006977FE">
        <w:rPr>
          <w:rFonts w:ascii="Arial" w:hAnsi="Arial" w:cs="Arial"/>
        </w:rPr>
        <w:t>)</w:t>
      </w:r>
      <w:r w:rsidR="004040B3" w:rsidRPr="006977FE">
        <w:rPr>
          <w:rFonts w:ascii="Arial" w:hAnsi="Arial" w:cs="Arial"/>
        </w:rPr>
        <w:t xml:space="preserve"> nutrient loss targets in </w:t>
      </w:r>
      <w:r w:rsidR="00AE17DD" w:rsidRPr="006977FE">
        <w:rPr>
          <w:rFonts w:ascii="Arial" w:hAnsi="Arial" w:cs="Arial"/>
        </w:rPr>
        <w:t>OVERSEER®</w:t>
      </w:r>
      <w:r w:rsidR="004040B3" w:rsidRPr="006977FE">
        <w:rPr>
          <w:rFonts w:ascii="Arial" w:hAnsi="Arial" w:cs="Arial"/>
        </w:rPr>
        <w:t xml:space="preserve"> version </w:t>
      </w:r>
      <w:bookmarkEnd w:id="34"/>
      <w:bookmarkEnd w:id="35"/>
      <w:r w:rsidR="000D10B1" w:rsidRPr="006977FE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default w:val="[x.x.x]"/>
            </w:textInput>
          </w:ffData>
        </w:fldChar>
      </w:r>
      <w:r w:rsidR="000D10B1" w:rsidRPr="006977FE">
        <w:rPr>
          <w:rFonts w:ascii="Arial" w:hAnsi="Arial" w:cs="Arial"/>
        </w:rPr>
        <w:instrText xml:space="preserve"> FORMTEXT </w:instrText>
      </w:r>
      <w:r w:rsidR="000D10B1" w:rsidRPr="006977FE">
        <w:rPr>
          <w:rFonts w:ascii="Arial" w:hAnsi="Arial" w:cs="Arial"/>
        </w:rPr>
      </w:r>
      <w:r w:rsidR="000D10B1" w:rsidRPr="006977FE">
        <w:rPr>
          <w:rFonts w:ascii="Arial" w:hAnsi="Arial" w:cs="Arial"/>
        </w:rPr>
        <w:fldChar w:fldCharType="separate"/>
      </w:r>
      <w:r w:rsidR="007B69A7">
        <w:rPr>
          <w:rFonts w:ascii="Arial" w:hAnsi="Arial" w:cs="Arial"/>
          <w:noProof/>
        </w:rPr>
        <w:t>[x.x.x]</w:t>
      </w:r>
      <w:bookmarkEnd w:id="36"/>
      <w:r w:rsidR="000D10B1" w:rsidRPr="006977FE">
        <w:rPr>
          <w:rFonts w:ascii="Arial" w:hAnsi="Arial" w:cs="Arial"/>
        </w:rPr>
        <w:fldChar w:fldCharType="end"/>
      </w:r>
    </w:p>
    <w:p w14:paraId="414ABEAC" w14:textId="77777777" w:rsidR="00941D44" w:rsidRPr="006977FE" w:rsidRDefault="00941D44" w:rsidP="00AB3511">
      <w:pPr>
        <w:pStyle w:val="TextNormal"/>
        <w:spacing w:after="0"/>
        <w:rPr>
          <w:rFonts w:ascii="Arial" w:hAnsi="Arial" w:cs="Arial"/>
        </w:rPr>
      </w:pPr>
    </w:p>
    <w:p w14:paraId="6B81A054" w14:textId="77777777" w:rsidR="00BB3799" w:rsidRPr="006977FE" w:rsidRDefault="00E03526" w:rsidP="00AB3511">
      <w:pPr>
        <w:pStyle w:val="TextNormal"/>
        <w:spacing w:after="0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Was the property benchmarked under Rule 11 of the Regional Water and Land Plan? </w:t>
      </w:r>
    </w:p>
    <w:p w14:paraId="66F09A2B" w14:textId="77777777" w:rsidR="00E03526" w:rsidRPr="006977FE" w:rsidRDefault="00E03526" w:rsidP="00AB3511">
      <w:pPr>
        <w:pStyle w:val="TextNormal"/>
        <w:spacing w:after="0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Y </w:t>
      </w:r>
      <w:r w:rsidRPr="006977FE">
        <w:rPr>
          <w:rFonts w:ascii="Segoe UI Symbol" w:hAnsi="Segoe UI Symbol" w:cs="Segoe UI Symbol"/>
        </w:rPr>
        <w:t>☐</w:t>
      </w:r>
      <w:r w:rsidRPr="006977FE">
        <w:rPr>
          <w:rFonts w:ascii="Arial" w:hAnsi="Arial" w:cs="Arial"/>
        </w:rPr>
        <w:t xml:space="preserve">/N </w:t>
      </w:r>
      <w:r w:rsidRPr="006977FE">
        <w:rPr>
          <w:rFonts w:ascii="Segoe UI Symbol" w:hAnsi="Segoe UI Symbol" w:cs="Segoe UI Symbol"/>
        </w:rPr>
        <w:t>☐</w:t>
      </w:r>
    </w:p>
    <w:p w14:paraId="375753F1" w14:textId="77777777" w:rsidR="00E03526" w:rsidRPr="006977FE" w:rsidRDefault="00E03526" w:rsidP="00AB3511">
      <w:pPr>
        <w:pStyle w:val="TextNormal"/>
        <w:spacing w:after="0"/>
        <w:rPr>
          <w:rFonts w:ascii="Arial" w:hAnsi="Arial" w:cs="Arial"/>
        </w:rPr>
      </w:pPr>
    </w:p>
    <w:p w14:paraId="2C3C02BE" w14:textId="77777777" w:rsidR="00AB3511" w:rsidRPr="006977FE" w:rsidRDefault="00AB3511" w:rsidP="00AB3511">
      <w:pPr>
        <w:pStyle w:val="TextNormal"/>
        <w:spacing w:after="0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Is a portion of the property within another </w:t>
      </w:r>
      <w:r w:rsidR="00E61274" w:rsidRPr="006977FE">
        <w:rPr>
          <w:rFonts w:ascii="Arial" w:hAnsi="Arial" w:cs="Arial"/>
        </w:rPr>
        <w:t>RL R1 (</w:t>
      </w:r>
      <w:r w:rsidRPr="006977FE">
        <w:rPr>
          <w:rFonts w:ascii="Arial" w:hAnsi="Arial" w:cs="Arial"/>
        </w:rPr>
        <w:t>Rule 11</w:t>
      </w:r>
      <w:r w:rsidR="00E61274" w:rsidRPr="006977FE">
        <w:rPr>
          <w:rFonts w:ascii="Arial" w:hAnsi="Arial" w:cs="Arial"/>
        </w:rPr>
        <w:t>)</w:t>
      </w:r>
      <w:r w:rsidRPr="006977FE">
        <w:rPr>
          <w:rFonts w:ascii="Arial" w:hAnsi="Arial" w:cs="Arial"/>
        </w:rPr>
        <w:t xml:space="preserve"> lake catchment? Y </w:t>
      </w:r>
      <w:sdt>
        <w:sdtPr>
          <w:rPr>
            <w:rFonts w:ascii="Arial" w:hAnsi="Arial" w:cs="Arial"/>
          </w:rPr>
          <w:id w:val="1308520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 xml:space="preserve">/N </w:t>
      </w:r>
      <w:sdt>
        <w:sdtPr>
          <w:rPr>
            <w:rFonts w:ascii="Arial" w:hAnsi="Arial" w:cs="Arial"/>
          </w:rPr>
          <w:id w:val="-348492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</w:p>
    <w:p w14:paraId="154203B9" w14:textId="77777777" w:rsidR="00AB3511" w:rsidRPr="006977FE" w:rsidRDefault="00AB3511" w:rsidP="00AB3511">
      <w:pPr>
        <w:pStyle w:val="TextNormal"/>
        <w:spacing w:after="0"/>
        <w:rPr>
          <w:rFonts w:ascii="Arial" w:hAnsi="Arial" w:cs="Arial"/>
          <w:i/>
          <w:iCs/>
        </w:rPr>
      </w:pPr>
      <w:r w:rsidRPr="006977FE">
        <w:rPr>
          <w:rFonts w:ascii="Arial" w:hAnsi="Arial" w:cs="Arial"/>
          <w:i/>
          <w:iCs/>
        </w:rPr>
        <w:t>(</w:t>
      </w:r>
      <w:r w:rsidR="00E61274" w:rsidRPr="006977FE">
        <w:rPr>
          <w:rFonts w:ascii="Arial" w:hAnsi="Arial" w:cs="Arial"/>
          <w:i/>
          <w:iCs/>
        </w:rPr>
        <w:t>RL R1 (</w:t>
      </w:r>
      <w:r w:rsidRPr="006977FE">
        <w:rPr>
          <w:rFonts w:ascii="Arial" w:hAnsi="Arial" w:cs="Arial"/>
          <w:i/>
          <w:iCs/>
        </w:rPr>
        <w:t>Rule 11</w:t>
      </w:r>
      <w:r w:rsidR="00E61274" w:rsidRPr="006977FE">
        <w:rPr>
          <w:rFonts w:ascii="Arial" w:hAnsi="Arial" w:cs="Arial"/>
          <w:i/>
          <w:iCs/>
        </w:rPr>
        <w:t>)</w:t>
      </w:r>
      <w:r w:rsidRPr="006977FE">
        <w:rPr>
          <w:rFonts w:ascii="Arial" w:hAnsi="Arial" w:cs="Arial"/>
          <w:i/>
          <w:iCs/>
        </w:rPr>
        <w:t xml:space="preserve"> lakes: Lake Rotoiti, Lake </w:t>
      </w:r>
      <w:proofErr w:type="spellStart"/>
      <w:r w:rsidRPr="006977FE">
        <w:rPr>
          <w:rFonts w:ascii="Arial" w:hAnsi="Arial" w:cs="Arial"/>
          <w:i/>
          <w:iCs/>
        </w:rPr>
        <w:t>Ōkāreka</w:t>
      </w:r>
      <w:proofErr w:type="spellEnd"/>
      <w:r w:rsidRPr="006977FE">
        <w:rPr>
          <w:rFonts w:ascii="Arial" w:hAnsi="Arial" w:cs="Arial"/>
          <w:i/>
          <w:iCs/>
        </w:rPr>
        <w:t xml:space="preserve">, Lake </w:t>
      </w:r>
      <w:proofErr w:type="spellStart"/>
      <w:r w:rsidRPr="006977FE">
        <w:rPr>
          <w:rFonts w:ascii="Arial" w:hAnsi="Arial" w:cs="Arial"/>
          <w:i/>
          <w:iCs/>
        </w:rPr>
        <w:t>Rotoehu</w:t>
      </w:r>
      <w:proofErr w:type="spellEnd"/>
      <w:r w:rsidRPr="006977FE">
        <w:rPr>
          <w:rFonts w:ascii="Arial" w:hAnsi="Arial" w:cs="Arial"/>
          <w:i/>
          <w:iCs/>
        </w:rPr>
        <w:t xml:space="preserve">, Lake </w:t>
      </w:r>
      <w:proofErr w:type="spellStart"/>
      <w:r w:rsidRPr="006977FE">
        <w:rPr>
          <w:rFonts w:ascii="Arial" w:hAnsi="Arial" w:cs="Arial"/>
          <w:i/>
          <w:iCs/>
        </w:rPr>
        <w:t>Ōkaro</w:t>
      </w:r>
      <w:proofErr w:type="spellEnd"/>
      <w:r w:rsidRPr="006977FE">
        <w:rPr>
          <w:rFonts w:ascii="Arial" w:hAnsi="Arial" w:cs="Arial"/>
          <w:i/>
          <w:iCs/>
        </w:rPr>
        <w:t>)</w:t>
      </w:r>
    </w:p>
    <w:p w14:paraId="20959BBD" w14:textId="77777777" w:rsidR="00AB3511" w:rsidRPr="006977FE" w:rsidRDefault="00AB3511" w:rsidP="00AB3511">
      <w:pPr>
        <w:pStyle w:val="TextNormal"/>
        <w:spacing w:after="0"/>
        <w:rPr>
          <w:rFonts w:ascii="Arial" w:hAnsi="Arial" w:cs="Arial"/>
        </w:rPr>
      </w:pPr>
    </w:p>
    <w:p w14:paraId="268458BC" w14:textId="77777777" w:rsidR="00AB3511" w:rsidRPr="006977FE" w:rsidRDefault="00AB3511" w:rsidP="00AB3511">
      <w:pPr>
        <w:rPr>
          <w:rFonts w:cs="Arial"/>
        </w:rPr>
      </w:pPr>
      <w:r w:rsidRPr="006977FE">
        <w:rPr>
          <w:rFonts w:cs="Arial"/>
        </w:rPr>
        <w:t xml:space="preserve">Table 2.3 is not required and can be deleted if </w:t>
      </w:r>
      <w:r w:rsidRPr="006977FE">
        <w:rPr>
          <w:rFonts w:cs="Arial"/>
          <w:b/>
        </w:rPr>
        <w:t>N</w:t>
      </w:r>
      <w:r w:rsidRPr="006977FE">
        <w:rPr>
          <w:rFonts w:cs="Arial"/>
        </w:rPr>
        <w:t xml:space="preserve"> is selected.</w:t>
      </w:r>
    </w:p>
    <w:tbl>
      <w:tblPr>
        <w:tblStyle w:val="MtitiRipanga"/>
        <w:tblW w:w="5000" w:type="pct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287"/>
        <w:gridCol w:w="1277"/>
        <w:gridCol w:w="1512"/>
        <w:gridCol w:w="10"/>
        <w:gridCol w:w="1504"/>
        <w:gridCol w:w="1512"/>
        <w:gridCol w:w="1516"/>
      </w:tblGrid>
      <w:tr w:rsidR="004040B3" w:rsidRPr="006977FE" w14:paraId="26FED014" w14:textId="77777777" w:rsidTr="000D10B1">
        <w:tc>
          <w:tcPr>
            <w:tcW w:w="1189" w:type="pct"/>
            <w:vMerge w:val="restart"/>
            <w:shd w:val="clear" w:color="auto" w:fill="004A41"/>
            <w:vAlign w:val="center"/>
          </w:tcPr>
          <w:p w14:paraId="3E4CEB2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Annual nutrient limit</w:t>
            </w:r>
          </w:p>
        </w:tc>
        <w:tc>
          <w:tcPr>
            <w:tcW w:w="664" w:type="pct"/>
            <w:vMerge w:val="restart"/>
            <w:shd w:val="clear" w:color="auto" w:fill="004A41"/>
            <w:vAlign w:val="center"/>
          </w:tcPr>
          <w:p w14:paraId="27E7171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Area (ha)</w:t>
            </w:r>
          </w:p>
        </w:tc>
        <w:tc>
          <w:tcPr>
            <w:tcW w:w="791" w:type="pct"/>
            <w:gridSpan w:val="2"/>
            <w:shd w:val="clear" w:color="auto" w:fill="004A41"/>
            <w:vAlign w:val="center"/>
          </w:tcPr>
          <w:p w14:paraId="676E470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Rule 11 nitrogen allocation</w:t>
            </w:r>
          </w:p>
        </w:tc>
        <w:tc>
          <w:tcPr>
            <w:tcW w:w="782" w:type="pct"/>
            <w:shd w:val="clear" w:color="auto" w:fill="004A41"/>
            <w:vAlign w:val="center"/>
          </w:tcPr>
          <w:p w14:paraId="0CA746F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Rule 11 phosphorus allocation</w:t>
            </w:r>
          </w:p>
        </w:tc>
        <w:tc>
          <w:tcPr>
            <w:tcW w:w="1574" w:type="pct"/>
            <w:gridSpan w:val="2"/>
            <w:shd w:val="clear" w:color="auto" w:fill="004A41"/>
            <w:vAlign w:val="center"/>
          </w:tcPr>
          <w:p w14:paraId="085B05E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Modelled nutrient losses </w:t>
            </w:r>
            <w:r w:rsidRPr="006977FE">
              <w:rPr>
                <w:rFonts w:ascii="Arial" w:hAnsi="Arial" w:cs="Arial"/>
                <w:b/>
              </w:rPr>
              <w:br/>
              <w:t>in Rule 11 catchment</w:t>
            </w:r>
          </w:p>
        </w:tc>
      </w:tr>
      <w:tr w:rsidR="004040B3" w:rsidRPr="006977FE" w14:paraId="00D5EE73" w14:textId="77777777" w:rsidTr="000D10B1">
        <w:tc>
          <w:tcPr>
            <w:tcW w:w="1189" w:type="pct"/>
            <w:vMerge/>
            <w:shd w:val="clear" w:color="auto" w:fill="004A41"/>
          </w:tcPr>
          <w:p w14:paraId="18816297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664" w:type="pct"/>
            <w:vMerge/>
            <w:shd w:val="clear" w:color="auto" w:fill="004A41"/>
            <w:vAlign w:val="center"/>
          </w:tcPr>
          <w:p w14:paraId="36AFEDB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pct"/>
            <w:shd w:val="clear" w:color="auto" w:fill="004A41"/>
            <w:vAlign w:val="center"/>
          </w:tcPr>
          <w:p w14:paraId="1640059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N</w:t>
            </w:r>
          </w:p>
        </w:tc>
        <w:tc>
          <w:tcPr>
            <w:tcW w:w="787" w:type="pct"/>
            <w:gridSpan w:val="2"/>
            <w:shd w:val="clear" w:color="auto" w:fill="004A41"/>
            <w:vAlign w:val="center"/>
          </w:tcPr>
          <w:p w14:paraId="31231F7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P</w:t>
            </w:r>
          </w:p>
        </w:tc>
        <w:tc>
          <w:tcPr>
            <w:tcW w:w="786" w:type="pct"/>
            <w:shd w:val="clear" w:color="auto" w:fill="004A41"/>
            <w:vAlign w:val="center"/>
          </w:tcPr>
          <w:p w14:paraId="2B7BC9A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N</w:t>
            </w:r>
          </w:p>
        </w:tc>
        <w:tc>
          <w:tcPr>
            <w:tcW w:w="788" w:type="pct"/>
            <w:shd w:val="clear" w:color="auto" w:fill="004A41"/>
            <w:vAlign w:val="center"/>
          </w:tcPr>
          <w:p w14:paraId="46F35A2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P</w:t>
            </w:r>
          </w:p>
        </w:tc>
      </w:tr>
      <w:tr w:rsidR="004040B3" w:rsidRPr="006977FE" w14:paraId="55C14E66" w14:textId="77777777" w:rsidTr="000D10B1">
        <w:tc>
          <w:tcPr>
            <w:tcW w:w="1189" w:type="pct"/>
            <w:shd w:val="clear" w:color="auto" w:fill="004A41"/>
          </w:tcPr>
          <w:p w14:paraId="2A295D50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Rule 11</w:t>
            </w:r>
          </w:p>
        </w:tc>
        <w:tc>
          <w:tcPr>
            <w:tcW w:w="664" w:type="pct"/>
            <w:shd w:val="clear" w:color="auto" w:fill="E2F0D4"/>
            <w:vAlign w:val="center"/>
          </w:tcPr>
          <w:p w14:paraId="0FED8E0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pct"/>
            <w:shd w:val="clear" w:color="auto" w:fill="E2F0D4"/>
          </w:tcPr>
          <w:p w14:paraId="276D3D0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7" w:type="pct"/>
            <w:gridSpan w:val="2"/>
            <w:shd w:val="clear" w:color="auto" w:fill="E2F0D4"/>
            <w:vAlign w:val="center"/>
          </w:tcPr>
          <w:p w14:paraId="24CA048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pct"/>
            <w:shd w:val="clear" w:color="auto" w:fill="E2F0D4"/>
            <w:vAlign w:val="center"/>
          </w:tcPr>
          <w:p w14:paraId="751C70D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pct"/>
            <w:shd w:val="clear" w:color="auto" w:fill="E2F0D4"/>
            <w:vAlign w:val="center"/>
          </w:tcPr>
          <w:p w14:paraId="5F22D13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73E97EF6" w14:textId="77777777" w:rsidR="004040B3" w:rsidRPr="006977FE" w:rsidRDefault="004040B3" w:rsidP="00FD594B">
      <w:pPr>
        <w:pStyle w:val="RepLevel1"/>
        <w:numPr>
          <w:ilvl w:val="0"/>
          <w:numId w:val="0"/>
        </w:numPr>
        <w:rPr>
          <w:rFonts w:ascii="Arial" w:hAnsi="Arial" w:cs="Arial"/>
        </w:rPr>
      </w:pPr>
      <w:r w:rsidRPr="006977FE">
        <w:rPr>
          <w:rFonts w:ascii="Arial" w:hAnsi="Arial" w:cs="Arial"/>
        </w:rPr>
        <w:br w:type="page"/>
      </w:r>
    </w:p>
    <w:p w14:paraId="5FB89063" w14:textId="77777777" w:rsidR="004040B3" w:rsidRPr="006977FE" w:rsidRDefault="00AE17DD" w:rsidP="004040B3">
      <w:pPr>
        <w:pStyle w:val="RepLevel1"/>
        <w:rPr>
          <w:rFonts w:ascii="Arial" w:hAnsi="Arial" w:cs="Arial"/>
        </w:rPr>
      </w:pPr>
      <w:bookmarkStart w:id="37" w:name="_Toc535585834"/>
      <w:bookmarkStart w:id="38" w:name="_Toc183135"/>
      <w:bookmarkStart w:id="39" w:name="_Toc83981560"/>
      <w:r w:rsidRPr="006977FE">
        <w:rPr>
          <w:rFonts w:ascii="Arial" w:hAnsi="Arial" w:cs="Arial"/>
        </w:rPr>
        <w:lastRenderedPageBreak/>
        <w:t>OVERSEER®</w:t>
      </w:r>
      <w:r w:rsidR="004040B3" w:rsidRPr="006977FE">
        <w:rPr>
          <w:rFonts w:ascii="Arial" w:hAnsi="Arial" w:cs="Arial"/>
        </w:rPr>
        <w:t xml:space="preserve"> block map showing N-losses</w:t>
      </w:r>
      <w:bookmarkEnd w:id="37"/>
      <w:bookmarkEnd w:id="38"/>
      <w:bookmarkEnd w:id="39"/>
    </w:p>
    <w:p w14:paraId="46880AE5" w14:textId="77777777" w:rsidR="004040B3" w:rsidRPr="00B52FBB" w:rsidRDefault="00427D55" w:rsidP="004040B3">
      <w:pPr>
        <w:pStyle w:val="TextNormal"/>
        <w:rPr>
          <w:rFonts w:ascii="Arial" w:hAnsi="Arial" w:cs="Arial"/>
          <w:i/>
        </w:rPr>
      </w:pPr>
      <w:r w:rsidRPr="00B52FBB">
        <w:rPr>
          <w:rFonts w:ascii="Arial" w:hAnsi="Arial" w:cs="Arial"/>
          <w:i/>
        </w:rPr>
        <w:t>F</w:t>
      </w:r>
      <w:r w:rsidR="004040B3" w:rsidRPr="00B52FBB">
        <w:rPr>
          <w:rFonts w:ascii="Arial" w:hAnsi="Arial" w:cs="Arial"/>
          <w:i/>
        </w:rPr>
        <w:t xml:space="preserve">ull property </w:t>
      </w:r>
      <w:r w:rsidR="00420732" w:rsidRPr="00B52FBB">
        <w:rPr>
          <w:rFonts w:ascii="Arial" w:hAnsi="Arial" w:cs="Arial"/>
          <w:i/>
        </w:rPr>
        <w:t xml:space="preserve">N-losses </w:t>
      </w:r>
      <w:r w:rsidR="00A5503B" w:rsidRPr="00B52FBB">
        <w:rPr>
          <w:rFonts w:ascii="Arial" w:hAnsi="Arial" w:cs="Arial"/>
          <w:i/>
        </w:rPr>
        <w:t>map to be provided by BO</w:t>
      </w:r>
      <w:r w:rsidRPr="00B52FBB">
        <w:rPr>
          <w:rFonts w:ascii="Arial" w:hAnsi="Arial" w:cs="Arial"/>
          <w:i/>
        </w:rPr>
        <w:t>PRC.</w:t>
      </w:r>
    </w:p>
    <w:p w14:paraId="6C16C05D" w14:textId="77777777" w:rsidR="004040B3" w:rsidRPr="006977FE" w:rsidRDefault="004040B3" w:rsidP="004040B3">
      <w:pPr>
        <w:spacing w:after="0"/>
        <w:rPr>
          <w:rFonts w:cs="Arial"/>
          <w:b/>
          <w:color w:val="004A41"/>
          <w:sz w:val="44"/>
        </w:rPr>
      </w:pPr>
      <w:bookmarkStart w:id="40" w:name="_Toc535585835"/>
      <w:r w:rsidRPr="006977FE">
        <w:rPr>
          <w:rFonts w:cs="Arial"/>
        </w:rPr>
        <w:br w:type="page"/>
      </w:r>
    </w:p>
    <w:p w14:paraId="3FDEB36F" w14:textId="77777777" w:rsidR="004040B3" w:rsidRPr="006977FE" w:rsidRDefault="00C53240" w:rsidP="004040B3">
      <w:pPr>
        <w:pStyle w:val="Head4Chapter"/>
        <w:rPr>
          <w:rFonts w:ascii="Arial" w:hAnsi="Arial" w:cs="Arial"/>
        </w:rPr>
      </w:pPr>
      <w:r w:rsidRPr="006977FE">
        <w:rPr>
          <w:rFonts w:ascii="Arial" w:hAnsi="Arial" w:cs="Arial"/>
        </w:rPr>
        <w:lastRenderedPageBreak/>
        <w:br/>
      </w:r>
      <w:bookmarkStart w:id="41" w:name="_Toc83981561"/>
      <w:r w:rsidR="004040B3" w:rsidRPr="006977FE">
        <w:rPr>
          <w:rFonts w:ascii="Arial" w:hAnsi="Arial" w:cs="Arial"/>
        </w:rPr>
        <w:t>Nutrient management</w:t>
      </w:r>
      <w:bookmarkEnd w:id="40"/>
      <w:bookmarkEnd w:id="41"/>
    </w:p>
    <w:p w14:paraId="5D9688B5" w14:textId="77777777" w:rsidR="004040B3" w:rsidRPr="006977FE" w:rsidRDefault="004040B3" w:rsidP="004040B3">
      <w:pPr>
        <w:rPr>
          <w:rFonts w:cs="Arial"/>
        </w:rPr>
      </w:pPr>
      <w:r w:rsidRPr="006977FE">
        <w:rPr>
          <w:rFonts w:cs="Arial"/>
        </w:rPr>
        <w:t>The following</w:t>
      </w:r>
      <w:r w:rsidR="005109EE" w:rsidRPr="006977FE">
        <w:rPr>
          <w:rFonts w:cs="Arial"/>
        </w:rPr>
        <w:t xml:space="preserve"> management objectives are</w:t>
      </w:r>
      <w:r w:rsidRPr="006977FE">
        <w:rPr>
          <w:rFonts w:cs="Arial"/>
        </w:rPr>
        <w:t xml:space="preserve"> based on Clause 5 in Schedule LR Six: Nutrient Management Plan of </w:t>
      </w:r>
      <w:r w:rsidR="00AA39E2" w:rsidRPr="006977FE">
        <w:rPr>
          <w:rFonts w:cs="Arial"/>
        </w:rPr>
        <w:t xml:space="preserve">the </w:t>
      </w:r>
      <w:r w:rsidR="00A5503B" w:rsidRPr="006977FE">
        <w:rPr>
          <w:rFonts w:cs="Arial"/>
        </w:rPr>
        <w:t>Natural Resources Management Plan</w:t>
      </w:r>
      <w:r w:rsidRPr="006977FE">
        <w:rPr>
          <w:rFonts w:cs="Arial"/>
        </w:rPr>
        <w:t>.</w:t>
      </w:r>
    </w:p>
    <w:p w14:paraId="73076A5B" w14:textId="77777777" w:rsidR="004040B3" w:rsidRPr="006977FE" w:rsidRDefault="004040B3" w:rsidP="004040B3">
      <w:pPr>
        <w:rPr>
          <w:rFonts w:cs="Arial"/>
        </w:rPr>
      </w:pPr>
      <w:r w:rsidRPr="006977FE">
        <w:rPr>
          <w:rFonts w:cs="Arial"/>
        </w:rPr>
        <w:t>The below series of tables set out a pathway, including a schedule of mitigation actions, land use</w:t>
      </w:r>
      <w:r w:rsidR="00940934" w:rsidRPr="006977FE">
        <w:rPr>
          <w:rFonts w:cs="Arial"/>
        </w:rPr>
        <w:t xml:space="preserve"> limits</w:t>
      </w:r>
      <w:r w:rsidRPr="006977FE">
        <w:rPr>
          <w:rFonts w:cs="Arial"/>
        </w:rPr>
        <w:t xml:space="preserve"> and </w:t>
      </w:r>
      <w:r w:rsidR="00AE17DD" w:rsidRPr="006977FE">
        <w:rPr>
          <w:rFonts w:cs="Arial"/>
        </w:rPr>
        <w:t>OVERSEER®</w:t>
      </w:r>
      <w:r w:rsidRPr="006977FE">
        <w:rPr>
          <w:rFonts w:cs="Arial"/>
        </w:rPr>
        <w:t xml:space="preserve"> (or other model) input parameters that will achieve compliance with the nitrogen targets in Section 2 of this NMP.</w:t>
      </w:r>
    </w:p>
    <w:p w14:paraId="7E8826C2" w14:textId="77777777" w:rsidR="00170860" w:rsidRPr="006977FE" w:rsidRDefault="00170860" w:rsidP="004040B3">
      <w:pPr>
        <w:rPr>
          <w:rFonts w:cs="Arial"/>
        </w:rPr>
      </w:pPr>
      <w:r w:rsidRPr="006977FE">
        <w:rPr>
          <w:rFonts w:cs="Arial"/>
        </w:rPr>
        <w:t>Reporting year is</w:t>
      </w:r>
      <w:r w:rsidR="00A74010" w:rsidRPr="006977FE">
        <w:rPr>
          <w:rFonts w:cs="Arial"/>
        </w:rPr>
        <w:t xml:space="preserve"> </w:t>
      </w:r>
      <w:r w:rsidR="0034712B" w:rsidRPr="006977FE">
        <w:rPr>
          <w:rFonts w:cs="Arial"/>
        </w:rPr>
        <w:t xml:space="preserve">a </w:t>
      </w:r>
      <w:proofErr w:type="gramStart"/>
      <w:r w:rsidR="00A74010" w:rsidRPr="006977FE">
        <w:rPr>
          <w:rFonts w:cs="Arial"/>
        </w:rPr>
        <w:t>one year</w:t>
      </w:r>
      <w:proofErr w:type="gramEnd"/>
      <w:r w:rsidR="00A74010" w:rsidRPr="006977FE">
        <w:rPr>
          <w:rFonts w:cs="Arial"/>
        </w:rPr>
        <w:t xml:space="preserve"> period from</w:t>
      </w:r>
      <w:r w:rsidRPr="006977FE">
        <w:rPr>
          <w:rFonts w:cs="Arial"/>
        </w:rPr>
        <w:t xml:space="preserve"> 1</w:t>
      </w:r>
      <w:r w:rsidRPr="006977FE">
        <w:rPr>
          <w:rFonts w:cs="Arial"/>
          <w:vertAlign w:val="superscript"/>
        </w:rPr>
        <w:t>st</w:t>
      </w:r>
      <w:r w:rsidRPr="006977FE">
        <w:rPr>
          <w:rFonts w:cs="Arial"/>
        </w:rPr>
        <w:t xml:space="preserve"> of July to 30</w:t>
      </w:r>
      <w:r w:rsidRPr="006977FE">
        <w:rPr>
          <w:rFonts w:cs="Arial"/>
          <w:vertAlign w:val="superscript"/>
        </w:rPr>
        <w:t>th</w:t>
      </w:r>
      <w:r w:rsidRPr="006977FE">
        <w:rPr>
          <w:rFonts w:cs="Arial"/>
        </w:rPr>
        <w:t xml:space="preserve"> of June.</w:t>
      </w:r>
    </w:p>
    <w:p w14:paraId="4843CA80" w14:textId="77777777" w:rsidR="004040B3" w:rsidRPr="006977FE" w:rsidRDefault="00AE17DD" w:rsidP="004040B3">
      <w:pPr>
        <w:pStyle w:val="RepLevel1"/>
        <w:rPr>
          <w:rFonts w:ascii="Arial" w:hAnsi="Arial" w:cs="Arial"/>
        </w:rPr>
      </w:pPr>
      <w:bookmarkStart w:id="42" w:name="_Toc535585836"/>
      <w:bookmarkStart w:id="43" w:name="_Toc183136"/>
      <w:bookmarkStart w:id="44" w:name="_Toc83981562"/>
      <w:r w:rsidRPr="006977FE">
        <w:rPr>
          <w:rFonts w:ascii="Arial" w:hAnsi="Arial" w:cs="Arial"/>
        </w:rPr>
        <w:t>OVERSEER®</w:t>
      </w:r>
      <w:r w:rsidR="004040B3" w:rsidRPr="006977FE">
        <w:rPr>
          <w:rFonts w:ascii="Arial" w:hAnsi="Arial" w:cs="Arial"/>
        </w:rPr>
        <w:t xml:space="preserve"> analysis description and nitrogen</w:t>
      </w:r>
      <w:bookmarkEnd w:id="42"/>
      <w:r w:rsidR="004040B3" w:rsidRPr="006977FE">
        <w:rPr>
          <w:rFonts w:ascii="Arial" w:hAnsi="Arial" w:cs="Arial"/>
        </w:rPr>
        <w:t xml:space="preserve"> allocation actions</w:t>
      </w:r>
      <w:bookmarkEnd w:id="43"/>
      <w:r w:rsidR="00AA39E2" w:rsidRPr="006977FE">
        <w:rPr>
          <w:rFonts w:ascii="Arial" w:hAnsi="Arial" w:cs="Arial"/>
        </w:rPr>
        <w:t>/</w:t>
      </w:r>
      <w:r w:rsidR="00E444E5" w:rsidRPr="006977FE">
        <w:rPr>
          <w:rFonts w:ascii="Arial" w:hAnsi="Arial" w:cs="Arial"/>
        </w:rPr>
        <w:t xml:space="preserve">limits </w:t>
      </w:r>
      <w:r w:rsidR="004B4A11" w:rsidRPr="006977FE">
        <w:rPr>
          <w:rFonts w:ascii="Arial" w:hAnsi="Arial" w:cs="Arial"/>
        </w:rPr>
        <w:t>for 2022-2027</w:t>
      </w:r>
      <w:bookmarkEnd w:id="44"/>
    </w:p>
    <w:p w14:paraId="6BBC6B3C" w14:textId="77777777" w:rsidR="004040B3" w:rsidRPr="006977FE" w:rsidRDefault="004040B3" w:rsidP="004040B3">
      <w:pPr>
        <w:pStyle w:val="TextNormal"/>
        <w:rPr>
          <w:rFonts w:ascii="Arial" w:hAnsi="Arial" w:cs="Arial"/>
          <w:i/>
          <w:sz w:val="16"/>
        </w:rPr>
      </w:pPr>
      <w:r w:rsidRPr="006977FE">
        <w:rPr>
          <w:rFonts w:ascii="Arial" w:hAnsi="Arial" w:cs="Arial"/>
          <w:i/>
          <w:sz w:val="16"/>
        </w:rPr>
        <w:t>Refer to User Guide for instructions.</w:t>
      </w:r>
      <w:r w:rsidR="00170860" w:rsidRPr="006977FE">
        <w:rPr>
          <w:rFonts w:ascii="Arial" w:hAnsi="Arial" w:cs="Arial"/>
        </w:rPr>
        <w:t xml:space="preserve"> </w:t>
      </w:r>
      <w:r w:rsidR="00170860" w:rsidRPr="006977FE">
        <w:rPr>
          <w:rFonts w:ascii="Arial" w:hAnsi="Arial" w:cs="Arial"/>
          <w:i/>
          <w:sz w:val="16"/>
        </w:rPr>
        <w:t>https://www.rotorualakes.co.nz/resources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0180D330" w14:textId="77777777" w:rsidTr="000D10B1">
        <w:tc>
          <w:tcPr>
            <w:tcW w:w="9854" w:type="dxa"/>
          </w:tcPr>
          <w:p w14:paraId="366ADBBA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number of s</w:t>
            </w:r>
            <w:r w:rsidR="004040B3" w:rsidRPr="006977FE">
              <w:rPr>
                <w:rFonts w:ascii="Arial" w:hAnsi="Arial" w:cs="Arial"/>
                <w:b/>
              </w:rPr>
              <w:t>tock and class</w:t>
            </w:r>
            <w:r w:rsidRPr="006977FE">
              <w:rPr>
                <w:rFonts w:ascii="Arial" w:hAnsi="Arial" w:cs="Arial"/>
                <w:b/>
              </w:rPr>
              <w:t xml:space="preserve"> of stock</w:t>
            </w:r>
            <w:r w:rsidR="00F75880" w:rsidRPr="006977FE">
              <w:rPr>
                <w:rFonts w:ascii="Arial" w:hAnsi="Arial" w:cs="Arial"/>
                <w:b/>
              </w:rPr>
              <w:t xml:space="preserve"> that will be on property at any time</w:t>
            </w:r>
            <w:r w:rsidR="004040B3" w:rsidRPr="006977FE">
              <w:rPr>
                <w:rFonts w:ascii="Arial" w:hAnsi="Arial" w:cs="Arial"/>
                <w:b/>
              </w:rPr>
              <w:t>.</w:t>
            </w:r>
          </w:p>
          <w:p w14:paraId="3C7C3D05" w14:textId="77777777" w:rsidR="002048D7" w:rsidRPr="006977FE" w:rsidRDefault="000E2A2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 - No more than XX]"/>
                  </w:textInput>
                </w:ffData>
              </w:fldChar>
            </w:r>
            <w:bookmarkStart w:id="45" w:name="Text12"/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No more than XX]</w:t>
            </w:r>
            <w:r w:rsidRPr="006977FE">
              <w:rPr>
                <w:rFonts w:ascii="Arial" w:hAnsi="Arial" w:cs="Arial"/>
              </w:rPr>
              <w:fldChar w:fldCharType="end"/>
            </w:r>
            <w:bookmarkEnd w:id="45"/>
          </w:p>
          <w:p w14:paraId="053DC97A" w14:textId="77777777" w:rsidR="004F531A" w:rsidRPr="006977FE" w:rsidRDefault="009D0C8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Stock on property no earlier than XX and off no later than XX month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Stock on property no earlier than XX and off no later than XX month]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E670CF0" w14:textId="77777777" w:rsidR="00170860" w:rsidRPr="006977FE" w:rsidRDefault="00170860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 Insert text and table - “no more than figures shown in table below” within the text box if preferred. (Ie. screen shot of OVERSEER® stock calendar).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[OR Insert text and table - “no more than figures shown in table below” within the text box if preferred. (Ie. screen shot of OVERSEER® stock calendar).]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42680ED5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f</w:t>
            </w:r>
            <w:r w:rsidR="004040B3" w:rsidRPr="006977FE">
              <w:rPr>
                <w:rFonts w:ascii="Arial" w:hAnsi="Arial" w:cs="Arial"/>
                <w:b/>
              </w:rPr>
              <w:t xml:space="preserve">ertiliser </w:t>
            </w:r>
            <w:r w:rsidRPr="006977FE">
              <w:rPr>
                <w:rFonts w:ascii="Arial" w:hAnsi="Arial" w:cs="Arial"/>
                <w:b/>
              </w:rPr>
              <w:t>amounts and descriptions</w:t>
            </w:r>
            <w:r w:rsidR="00F75880" w:rsidRPr="006977FE">
              <w:rPr>
                <w:rFonts w:ascii="Arial" w:hAnsi="Arial" w:cs="Arial"/>
                <w:b/>
              </w:rPr>
              <w:t xml:space="preserve"> that will be applied during any calendar year</w:t>
            </w:r>
            <w:r w:rsidR="004040B3" w:rsidRPr="006977FE">
              <w:rPr>
                <w:rFonts w:ascii="Arial" w:hAnsi="Arial" w:cs="Arial"/>
                <w:b/>
              </w:rPr>
              <w:t>.</w:t>
            </w:r>
          </w:p>
          <w:p w14:paraId="2D0DCB56" w14:textId="77777777" w:rsidR="004040B3" w:rsidRPr="006977FE" w:rsidRDefault="00AA39E2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No more than XX per ha, applied in XX months, on XX Overseer Blocks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No more than XX per ha, applied in XX months, on XX Overseer Blocks]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053E6070" w14:textId="77777777" w:rsidR="004040B3" w:rsidRPr="006977FE" w:rsidRDefault="004040B3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Production.</w:t>
            </w:r>
          </w:p>
          <w:p w14:paraId="45065306" w14:textId="77777777" w:rsidR="004040B3" w:rsidRPr="006977FE" w:rsidRDefault="004040B3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1EABD8B6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c</w:t>
            </w:r>
            <w:r w:rsidR="004040B3" w:rsidRPr="006977FE">
              <w:rPr>
                <w:rFonts w:ascii="Arial" w:hAnsi="Arial" w:cs="Arial"/>
                <w:b/>
              </w:rPr>
              <w:t xml:space="preserve">ropping </w:t>
            </w:r>
            <w:r w:rsidR="00F75880" w:rsidRPr="006977FE">
              <w:rPr>
                <w:rFonts w:ascii="Arial" w:hAnsi="Arial" w:cs="Arial"/>
                <w:b/>
              </w:rPr>
              <w:t xml:space="preserve">areas during any </w:t>
            </w:r>
            <w:r w:rsidR="004F531A" w:rsidRPr="006977FE">
              <w:rPr>
                <w:rFonts w:ascii="Arial" w:hAnsi="Arial" w:cs="Arial"/>
                <w:b/>
              </w:rPr>
              <w:t>reporting</w:t>
            </w:r>
            <w:r w:rsidR="00F75880" w:rsidRPr="006977FE">
              <w:rPr>
                <w:rFonts w:ascii="Arial" w:hAnsi="Arial" w:cs="Arial"/>
                <w:b/>
              </w:rPr>
              <w:t xml:space="preserve"> year</w:t>
            </w:r>
            <w:r w:rsidRPr="006977FE">
              <w:rPr>
                <w:rFonts w:ascii="Arial" w:hAnsi="Arial" w:cs="Arial"/>
                <w:b/>
              </w:rPr>
              <w:t xml:space="preserve"> </w:t>
            </w:r>
            <w:r w:rsidR="004040B3" w:rsidRPr="006977FE">
              <w:rPr>
                <w:rFonts w:ascii="Arial" w:hAnsi="Arial" w:cs="Arial"/>
                <w:b/>
              </w:rPr>
              <w:t>(if any).</w:t>
            </w:r>
          </w:p>
          <w:p w14:paraId="41A57531" w14:textId="77777777" w:rsidR="004040B3" w:rsidRPr="006977FE" w:rsidRDefault="000E2A2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No more than XX ha of crop per year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No more than XX ha of crop per year]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038D9FB0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f</w:t>
            </w:r>
            <w:r w:rsidR="004040B3" w:rsidRPr="006977FE">
              <w:rPr>
                <w:rFonts w:ascii="Arial" w:hAnsi="Arial" w:cs="Arial"/>
                <w:b/>
              </w:rPr>
              <w:t>eed imports</w:t>
            </w:r>
            <w:r w:rsidR="004F531A" w:rsidRPr="006977FE">
              <w:rPr>
                <w:rFonts w:ascii="Arial" w:hAnsi="Arial" w:cs="Arial"/>
                <w:b/>
              </w:rPr>
              <w:t xml:space="preserve"> during any reporting</w:t>
            </w:r>
            <w:r w:rsidR="00F75880" w:rsidRPr="006977FE">
              <w:rPr>
                <w:rFonts w:ascii="Arial" w:hAnsi="Arial" w:cs="Arial"/>
                <w:b/>
              </w:rPr>
              <w:t xml:space="preserve"> year</w:t>
            </w:r>
            <w:r w:rsidR="004040B3" w:rsidRPr="006977FE">
              <w:rPr>
                <w:rFonts w:ascii="Arial" w:hAnsi="Arial" w:cs="Arial"/>
                <w:b/>
              </w:rPr>
              <w:t>.</w:t>
            </w:r>
          </w:p>
          <w:p w14:paraId="6B33CFF8" w14:textId="77777777" w:rsidR="004040B3" w:rsidRPr="006977FE" w:rsidRDefault="000E2A2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No more than XX kg/DM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No more than XX kg/DM]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3DBE3D4D" w14:textId="77777777" w:rsidR="004040B3" w:rsidRPr="006977FE" w:rsidRDefault="004040B3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Infrastructure </w:t>
            </w:r>
            <w:r w:rsidR="00F75880" w:rsidRPr="006977FE">
              <w:rPr>
                <w:rFonts w:ascii="Arial" w:hAnsi="Arial" w:cs="Arial"/>
                <w:b/>
              </w:rPr>
              <w:t xml:space="preserve">at any time </w:t>
            </w:r>
            <w:r w:rsidRPr="006977FE">
              <w:rPr>
                <w:rFonts w:ascii="Arial" w:hAnsi="Arial" w:cs="Arial"/>
                <w:b/>
              </w:rPr>
              <w:t>(</w:t>
            </w:r>
            <w:proofErr w:type="gramStart"/>
            <w:r w:rsidRPr="006977FE">
              <w:rPr>
                <w:rFonts w:ascii="Arial" w:hAnsi="Arial" w:cs="Arial"/>
                <w:b/>
              </w:rPr>
              <w:t>e.g.</w:t>
            </w:r>
            <w:proofErr w:type="gramEnd"/>
            <w:r w:rsidRPr="006977FE">
              <w:rPr>
                <w:rFonts w:ascii="Arial" w:hAnsi="Arial" w:cs="Arial"/>
                <w:b/>
              </w:rPr>
              <w:t xml:space="preserve"> stand-off pad, herd home</w:t>
            </w:r>
            <w:r w:rsidR="00E85156" w:rsidRPr="006977FE">
              <w:rPr>
                <w:rFonts w:ascii="Arial" w:hAnsi="Arial" w:cs="Arial"/>
                <w:b/>
              </w:rPr>
              <w:t>, feed pad</w:t>
            </w:r>
            <w:r w:rsidRPr="006977FE">
              <w:rPr>
                <w:rFonts w:ascii="Arial" w:hAnsi="Arial" w:cs="Arial"/>
                <w:b/>
              </w:rPr>
              <w:t>) and timing of use (if applicable).</w:t>
            </w:r>
          </w:p>
          <w:p w14:paraId="46429581" w14:textId="77777777" w:rsidR="0052483C" w:rsidRPr="006977FE" w:rsidRDefault="004040B3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036E4A3D" w14:textId="77777777" w:rsidR="0052483C" w:rsidRPr="006977FE" w:rsidRDefault="0052483C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b/>
              </w:rPr>
              <w:t>Other</w:t>
            </w:r>
          </w:p>
          <w:p w14:paraId="3922A781" w14:textId="77777777" w:rsidR="0052483C" w:rsidRPr="006977FE" w:rsidRDefault="0052483C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</w:tbl>
    <w:p w14:paraId="46328B50" w14:textId="77777777" w:rsidR="004040B3" w:rsidRPr="006977FE" w:rsidRDefault="004040B3" w:rsidP="004040B3">
      <w:pPr>
        <w:pStyle w:val="TextNormal"/>
        <w:rPr>
          <w:rFonts w:ascii="Arial" w:hAnsi="Arial" w:cs="Arial"/>
          <w:sz w:val="2"/>
        </w:rPr>
      </w:pPr>
    </w:p>
    <w:p w14:paraId="1C1762B8" w14:textId="77777777" w:rsidR="00A55EF5" w:rsidRPr="006977FE" w:rsidRDefault="00A55EF5">
      <w:pPr>
        <w:spacing w:after="0"/>
        <w:rPr>
          <w:rFonts w:cs="Arial"/>
          <w:b/>
          <w:color w:val="004A41"/>
          <w:sz w:val="28"/>
        </w:rPr>
      </w:pPr>
      <w:bookmarkStart w:id="46" w:name="_Toc535585837"/>
      <w:bookmarkStart w:id="47" w:name="_Toc183137"/>
      <w:r w:rsidRPr="006977FE">
        <w:rPr>
          <w:rFonts w:cs="Arial"/>
        </w:rPr>
        <w:br w:type="page"/>
      </w:r>
    </w:p>
    <w:p w14:paraId="4832E5F0" w14:textId="77777777" w:rsidR="00E444E5" w:rsidRPr="006977FE" w:rsidRDefault="004040B3" w:rsidP="004040B3">
      <w:pPr>
        <w:pStyle w:val="RepLevel1"/>
        <w:rPr>
          <w:rFonts w:ascii="Arial" w:hAnsi="Arial" w:cs="Arial"/>
        </w:rPr>
      </w:pPr>
      <w:bookmarkStart w:id="48" w:name="_Toc83981563"/>
      <w:r w:rsidRPr="006977FE">
        <w:rPr>
          <w:rFonts w:ascii="Arial" w:hAnsi="Arial" w:cs="Arial"/>
        </w:rPr>
        <w:lastRenderedPageBreak/>
        <w:t>Actions to achieve nitrogen Managed Reduction Targets</w:t>
      </w:r>
      <w:bookmarkEnd w:id="46"/>
      <w:bookmarkEnd w:id="47"/>
      <w:r w:rsidR="002E2F84" w:rsidRPr="006977FE">
        <w:rPr>
          <w:rFonts w:ascii="Arial" w:hAnsi="Arial" w:cs="Arial"/>
        </w:rPr>
        <w:t xml:space="preserve"> by </w:t>
      </w:r>
      <w:r w:rsidR="007A5567">
        <w:rPr>
          <w:rFonts w:ascii="Arial" w:hAnsi="Arial" w:cs="Arial"/>
        </w:rPr>
        <w:br/>
      </w:r>
      <w:r w:rsidR="002E2F84" w:rsidRPr="006977FE">
        <w:rPr>
          <w:rFonts w:ascii="Arial" w:hAnsi="Arial" w:cs="Arial"/>
        </w:rPr>
        <w:t>July 1</w:t>
      </w:r>
      <w:r w:rsidR="002E2F84" w:rsidRPr="006977FE">
        <w:rPr>
          <w:rFonts w:ascii="Arial" w:hAnsi="Arial" w:cs="Arial"/>
          <w:vertAlign w:val="superscript"/>
        </w:rPr>
        <w:t>st</w:t>
      </w:r>
      <w:r w:rsidR="002E2F84" w:rsidRPr="006977FE">
        <w:rPr>
          <w:rFonts w:ascii="Arial" w:hAnsi="Arial" w:cs="Arial"/>
        </w:rPr>
        <w:t xml:space="preserve"> for the following years:</w:t>
      </w:r>
      <w:bookmarkEnd w:id="48"/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A221A" w:rsidRPr="006977FE" w14:paraId="5B323D0E" w14:textId="77777777" w:rsidTr="00D536C6">
        <w:tc>
          <w:tcPr>
            <w:tcW w:w="9854" w:type="dxa"/>
            <w:shd w:val="clear" w:color="auto" w:fill="004A41"/>
            <w:vAlign w:val="center"/>
          </w:tcPr>
          <w:p w14:paraId="63AC11C2" w14:textId="77777777" w:rsidR="006A221A" w:rsidRPr="00C52D27" w:rsidRDefault="006A221A" w:rsidP="00C52D27">
            <w:pPr>
              <w:spacing w:before="120" w:after="120"/>
              <w:jc w:val="left"/>
              <w:rPr>
                <w:rFonts w:cs="Arial"/>
                <w:b/>
                <w:bCs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bCs/>
                <w:color w:val="FFFFFF" w:themeColor="background1"/>
              </w:rPr>
              <w:t>2027</w:t>
            </w: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 xml:space="preserve"> to 2032 proposed actions</w:t>
            </w:r>
            <w:r w:rsidR="00AA39E2"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/</w:t>
            </w: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limits</w:t>
            </w:r>
          </w:p>
        </w:tc>
      </w:tr>
      <w:tr w:rsidR="006A221A" w:rsidRPr="006977FE" w14:paraId="41ED8B5E" w14:textId="77777777" w:rsidTr="00D536C6">
        <w:tc>
          <w:tcPr>
            <w:tcW w:w="9854" w:type="dxa"/>
            <w:shd w:val="clear" w:color="auto" w:fill="EFF7E8"/>
          </w:tcPr>
          <w:p w14:paraId="315D2C69" w14:textId="77777777" w:rsidR="00A74010" w:rsidRPr="006977FE" w:rsidRDefault="00A74010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Main</w:t>
            </w:r>
            <w:r w:rsidR="00AA39E2" w:rsidRPr="006977FE">
              <w:rPr>
                <w:rFonts w:ascii="Arial" w:hAnsi="Arial" w:cs="Arial"/>
              </w:rPr>
              <w:t>tain same limits as set out in S</w:t>
            </w:r>
            <w:r w:rsidRPr="006977FE">
              <w:rPr>
                <w:rFonts w:ascii="Arial" w:hAnsi="Arial" w:cs="Arial"/>
              </w:rPr>
              <w:t>ection 3.1 but adhere to the following additional reductions:</w:t>
            </w:r>
          </w:p>
          <w:p w14:paraId="5E7D8851" w14:textId="77777777" w:rsidR="006A221A" w:rsidRPr="006977FE" w:rsidRDefault="006A221A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10E372E8" w14:textId="77777777" w:rsidR="006A221A" w:rsidRPr="006977FE" w:rsidRDefault="006A221A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00BBDBD8" w14:textId="77777777" w:rsidR="006A221A" w:rsidRPr="006977FE" w:rsidRDefault="006A221A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  <w:r w:rsidRPr="006977FE">
              <w:rPr>
                <w:rFonts w:ascii="Arial" w:hAnsi="Arial" w:cs="Arial"/>
              </w:rPr>
              <w:t xml:space="preserve"> </w:t>
            </w:r>
          </w:p>
        </w:tc>
      </w:tr>
    </w:tbl>
    <w:p w14:paraId="51085AD5" w14:textId="77777777" w:rsidR="006A221A" w:rsidRPr="006977FE" w:rsidRDefault="006A221A" w:rsidP="008224D9">
      <w:pPr>
        <w:rPr>
          <w:rFonts w:cs="Arial"/>
        </w:rPr>
      </w:pP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0B3" w:rsidRPr="006977FE" w14:paraId="10E20225" w14:textId="77777777" w:rsidTr="00004A70">
        <w:tc>
          <w:tcPr>
            <w:tcW w:w="9854" w:type="dxa"/>
            <w:shd w:val="clear" w:color="auto" w:fill="004A41"/>
            <w:vAlign w:val="center"/>
          </w:tcPr>
          <w:p w14:paraId="48917FD6" w14:textId="77777777" w:rsidR="004040B3" w:rsidRPr="00C52D27" w:rsidRDefault="002E2F84" w:rsidP="00C52D27">
            <w:pPr>
              <w:spacing w:before="120" w:after="120"/>
              <w:jc w:val="left"/>
              <w:rPr>
                <w:rFonts w:cs="Arial"/>
                <w:b/>
                <w:bCs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2032</w:t>
            </w:r>
            <w:r w:rsidR="00DB1F8D"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+</w:t>
            </w: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 xml:space="preserve"> proposed actions</w:t>
            </w:r>
            <w:r w:rsidR="006A221A"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/limits</w:t>
            </w:r>
          </w:p>
        </w:tc>
      </w:tr>
      <w:tr w:rsidR="004040B3" w:rsidRPr="006977FE" w14:paraId="4D4F7E7A" w14:textId="77777777" w:rsidTr="000D10B1">
        <w:tc>
          <w:tcPr>
            <w:tcW w:w="9854" w:type="dxa"/>
            <w:shd w:val="clear" w:color="auto" w:fill="EFF7E8"/>
          </w:tcPr>
          <w:p w14:paraId="49791145" w14:textId="77777777" w:rsidR="006A221A" w:rsidRPr="006977FE" w:rsidRDefault="00A74010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Maintain same limits as set out in </w:t>
            </w:r>
            <w:r w:rsidR="00AA39E2" w:rsidRPr="006977FE">
              <w:rPr>
                <w:rFonts w:ascii="Arial" w:hAnsi="Arial" w:cs="Arial"/>
              </w:rPr>
              <w:t>S</w:t>
            </w:r>
            <w:r w:rsidRPr="006977FE">
              <w:rPr>
                <w:rFonts w:ascii="Arial" w:hAnsi="Arial" w:cs="Arial"/>
              </w:rPr>
              <w:t>ection 3.1 but adhere to the following additional reductions:</w:t>
            </w:r>
          </w:p>
          <w:p w14:paraId="44985703" w14:textId="77777777" w:rsidR="004040B3" w:rsidRPr="006977FE" w:rsidRDefault="00C32506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34EEADA" w14:textId="77777777" w:rsidR="004040B3" w:rsidRPr="006977FE" w:rsidRDefault="00C32506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5948217" w14:textId="77777777" w:rsidR="004040B3" w:rsidRPr="006977FE" w:rsidRDefault="00C32506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  <w:r w:rsidR="004040B3" w:rsidRPr="006977FE">
              <w:rPr>
                <w:rFonts w:ascii="Arial" w:hAnsi="Arial" w:cs="Arial"/>
              </w:rPr>
              <w:t xml:space="preserve"> </w:t>
            </w:r>
          </w:p>
        </w:tc>
      </w:tr>
    </w:tbl>
    <w:p w14:paraId="7DB3EB27" w14:textId="77777777" w:rsidR="00013190" w:rsidRPr="006977FE" w:rsidRDefault="00013190" w:rsidP="00675BA8">
      <w:pPr>
        <w:pStyle w:val="KuputuhiTinana"/>
      </w:pPr>
    </w:p>
    <w:p w14:paraId="7A513964" w14:textId="77777777" w:rsidR="00013190" w:rsidRPr="006977FE" w:rsidRDefault="00013190">
      <w:pPr>
        <w:spacing w:after="0"/>
        <w:rPr>
          <w:rFonts w:cs="Arial"/>
          <w:b/>
          <w:color w:val="004A41"/>
          <w:sz w:val="28"/>
        </w:rPr>
      </w:pPr>
      <w:r w:rsidRPr="006977FE">
        <w:rPr>
          <w:rFonts w:cs="Arial"/>
        </w:rPr>
        <w:br w:type="page"/>
      </w:r>
    </w:p>
    <w:p w14:paraId="1913A5D8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49" w:name="_Toc535585838"/>
      <w:bookmarkStart w:id="50" w:name="_Toc183138"/>
      <w:bookmarkStart w:id="51" w:name="_Toc83981564"/>
      <w:r w:rsidRPr="006977FE">
        <w:rPr>
          <w:rFonts w:ascii="Arial" w:hAnsi="Arial" w:cs="Arial"/>
        </w:rPr>
        <w:lastRenderedPageBreak/>
        <w:t>Records to demonstrate compliance with nitrogen targets and mitigation actions</w:t>
      </w:r>
      <w:bookmarkEnd w:id="49"/>
      <w:bookmarkEnd w:id="50"/>
      <w:r w:rsidR="00E444E5" w:rsidRPr="006977FE">
        <w:rPr>
          <w:rFonts w:ascii="Arial" w:hAnsi="Arial" w:cs="Arial"/>
        </w:rPr>
        <w:t xml:space="preserve"> / limits</w:t>
      </w:r>
      <w:bookmarkEnd w:id="51"/>
    </w:p>
    <w:p w14:paraId="21CE1454" w14:textId="77777777" w:rsidR="004040B3" w:rsidRPr="006977FE" w:rsidRDefault="004E3C91" w:rsidP="004040B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Auditable source documents must be kept as proof of complia</w:t>
      </w:r>
      <w:r w:rsidR="00616168" w:rsidRPr="006977FE">
        <w:rPr>
          <w:rFonts w:ascii="Arial" w:hAnsi="Arial" w:cs="Arial"/>
        </w:rPr>
        <w:t>nce with targets and mitigation</w:t>
      </w:r>
      <w:r w:rsidRPr="006977FE">
        <w:rPr>
          <w:rFonts w:ascii="Arial" w:hAnsi="Arial" w:cs="Arial"/>
        </w:rPr>
        <w:t xml:space="preserve"> actions. </w:t>
      </w:r>
      <w:r w:rsidR="004040B3" w:rsidRPr="006977FE">
        <w:rPr>
          <w:rFonts w:ascii="Arial" w:hAnsi="Arial" w:cs="Arial"/>
        </w:rPr>
        <w:t xml:space="preserve">Tick any record types you intend to keep </w:t>
      </w:r>
      <w:proofErr w:type="gramStart"/>
      <w:r w:rsidR="004040B3" w:rsidRPr="006977FE">
        <w:rPr>
          <w:rFonts w:ascii="Arial" w:hAnsi="Arial" w:cs="Arial"/>
        </w:rPr>
        <w:t>to demonstrate</w:t>
      </w:r>
      <w:proofErr w:type="gramEnd"/>
      <w:r w:rsidR="004040B3" w:rsidRPr="006977FE">
        <w:rPr>
          <w:rFonts w:ascii="Arial" w:hAnsi="Arial" w:cs="Arial"/>
        </w:rPr>
        <w:t xml:space="preserve"> compliance.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0"/>
        <w:gridCol w:w="749"/>
        <w:gridCol w:w="749"/>
      </w:tblGrid>
      <w:tr w:rsidR="000D10B1" w:rsidRPr="006977FE" w14:paraId="25BA21BF" w14:textId="77777777" w:rsidTr="004B4A11">
        <w:tc>
          <w:tcPr>
            <w:tcW w:w="81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4A41"/>
            <w:vAlign w:val="center"/>
          </w:tcPr>
          <w:p w14:paraId="79EEB194" w14:textId="77777777" w:rsidR="000D10B1" w:rsidRPr="006977FE" w:rsidRDefault="000D10B1" w:rsidP="002A493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Record types retained by land occupier</w:t>
            </w:r>
          </w:p>
        </w:tc>
        <w:tc>
          <w:tcPr>
            <w:tcW w:w="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4A41"/>
            <w:vAlign w:val="center"/>
          </w:tcPr>
          <w:p w14:paraId="551F7D84" w14:textId="77777777" w:rsidR="000D10B1" w:rsidRPr="006977FE" w:rsidRDefault="000D10B1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Y</w:t>
            </w:r>
          </w:p>
        </w:tc>
        <w:tc>
          <w:tcPr>
            <w:tcW w:w="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4A41"/>
            <w:vAlign w:val="center"/>
          </w:tcPr>
          <w:p w14:paraId="341F0972" w14:textId="77777777" w:rsidR="000D10B1" w:rsidRPr="006977FE" w:rsidRDefault="000D10B1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N</w:t>
            </w:r>
          </w:p>
        </w:tc>
      </w:tr>
      <w:tr w:rsidR="004040B3" w:rsidRPr="006977FE" w14:paraId="33D5125D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70AD733A" w14:textId="77777777" w:rsidR="004040B3" w:rsidRPr="006977FE" w:rsidRDefault="006C7D59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Production*</w:t>
            </w:r>
            <w:r w:rsidR="004040B3" w:rsidRPr="006977FE">
              <w:rPr>
                <w:rFonts w:ascii="Arial" w:hAnsi="Arial" w:cs="Arial"/>
              </w:rPr>
              <w:t xml:space="preserve">: </w:t>
            </w:r>
            <w:r w:rsidR="004040B3" w:rsidRPr="006977FE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[Specify]"/>
                  </w:textInput>
                </w:ffData>
              </w:fldChar>
            </w:r>
            <w:bookmarkStart w:id="52" w:name="Text14"/>
            <w:r w:rsidR="004040B3" w:rsidRPr="006977FE">
              <w:rPr>
                <w:rFonts w:ascii="Arial" w:hAnsi="Arial" w:cs="Arial"/>
              </w:rPr>
              <w:instrText xml:space="preserve"> FORMTEXT </w:instrText>
            </w:r>
            <w:r w:rsidR="004040B3" w:rsidRPr="006977FE">
              <w:rPr>
                <w:rFonts w:ascii="Arial" w:hAnsi="Arial" w:cs="Arial"/>
              </w:rPr>
            </w:r>
            <w:r w:rsidR="004040B3"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[Specify]</w:t>
            </w:r>
            <w:r w:rsidR="004040B3" w:rsidRPr="006977FE">
              <w:rPr>
                <w:rFonts w:ascii="Arial" w:hAnsi="Arial" w:cs="Arial"/>
              </w:rPr>
              <w:fldChar w:fldCharType="end"/>
            </w:r>
            <w:bookmarkEnd w:id="52"/>
          </w:p>
        </w:tc>
        <w:sdt>
          <w:sdtPr>
            <w:rPr>
              <w:rFonts w:ascii="Arial" w:hAnsi="Arial" w:cs="Arial"/>
            </w:rPr>
            <w:id w:val="891081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492A65EA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9212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7A94A6EF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040B3" w:rsidRPr="006977FE" w14:paraId="6398E775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102E5739" w14:textId="77777777" w:rsidR="004040B3" w:rsidRPr="006977FE" w:rsidRDefault="004040B3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Livestock numbers by month, age, weight, class, breed and movements on/off farm*.</w:t>
            </w:r>
          </w:p>
        </w:tc>
        <w:sdt>
          <w:sdtPr>
            <w:rPr>
              <w:rFonts w:ascii="Arial" w:hAnsi="Arial" w:cs="Arial"/>
            </w:rPr>
            <w:id w:val="-63926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5CD4EC96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24792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F853040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040B3" w:rsidRPr="006977FE" w14:paraId="7C819594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7BF45608" w14:textId="77777777" w:rsidR="004040B3" w:rsidRPr="006977FE" w:rsidRDefault="004040B3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Dates for calving, lambing, fawning and weaning^.</w:t>
            </w:r>
          </w:p>
        </w:tc>
        <w:sdt>
          <w:sdtPr>
            <w:rPr>
              <w:rFonts w:ascii="Arial" w:hAnsi="Arial" w:cs="Arial"/>
            </w:rPr>
            <w:id w:val="1980648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67956BA3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68247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6A4F3A6F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040B3" w:rsidRPr="006977FE" w14:paraId="2F05F869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12544621" w14:textId="77777777" w:rsidR="004040B3" w:rsidRPr="006977FE" w:rsidRDefault="004040B3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Fertiliser type, amount, timing, and rates per block*.</w:t>
            </w:r>
          </w:p>
        </w:tc>
        <w:sdt>
          <w:sdtPr>
            <w:rPr>
              <w:rFonts w:ascii="Arial" w:hAnsi="Arial" w:cs="Arial"/>
            </w:rPr>
            <w:id w:val="-657002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4613211A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99697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6E9B65D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75143AFA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131799D5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Records of fertiliser equipment maintenance and calibration^.</w:t>
            </w:r>
          </w:p>
        </w:tc>
        <w:sdt>
          <w:sdtPr>
            <w:rPr>
              <w:rFonts w:ascii="Arial" w:hAnsi="Arial" w:cs="Arial"/>
            </w:rPr>
            <w:id w:val="-461881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0B753103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08713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29E5EF26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10A6568C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24276F2D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Supplementary feed origin, amount, type*, storage and destination (stock classes fed and located on </w:t>
            </w:r>
            <w:proofErr w:type="gramStart"/>
            <w:r w:rsidRPr="006977FE">
              <w:rPr>
                <w:rFonts w:ascii="Arial" w:hAnsi="Arial" w:cs="Arial"/>
              </w:rPr>
              <w:t>farm)^</w:t>
            </w:r>
            <w:proofErr w:type="gramEnd"/>
            <w:r w:rsidRPr="006977FE">
              <w:rPr>
                <w:rFonts w:ascii="Arial" w:hAnsi="Arial" w:cs="Arial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927811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17E0C99F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80584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25A39C0D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4B80BABD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5852F8B2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Crops grown: Crop types and yield*, paddock location (map), planting dates, months of harvest or grazing, stock grazed </w:t>
            </w:r>
            <w:proofErr w:type="spellStart"/>
            <w:r w:rsidRPr="006977FE">
              <w:rPr>
                <w:rFonts w:ascii="Arial" w:hAnsi="Arial" w:cs="Arial"/>
              </w:rPr>
              <w:t>regrassing</w:t>
            </w:r>
            <w:proofErr w:type="spellEnd"/>
            <w:r w:rsidRPr="006977FE">
              <w:rPr>
                <w:rFonts w:ascii="Arial" w:hAnsi="Arial" w:cs="Arial"/>
              </w:rPr>
              <w:t xml:space="preserve"> date, fertiliser applications, crop rotation history^.</w:t>
            </w:r>
          </w:p>
        </w:tc>
        <w:sdt>
          <w:sdtPr>
            <w:rPr>
              <w:rFonts w:ascii="Arial" w:hAnsi="Arial" w:cs="Arial"/>
            </w:rPr>
            <w:id w:val="2043485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021BBB94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39031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7CF7DA5A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764ABD05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2488C1CC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Infrastructure: Feed infrastructure, in-shed feeding (months of usage), stand-off, feed or wintering (pads or barns), timing and nature of usage^.</w:t>
            </w:r>
          </w:p>
        </w:tc>
        <w:sdt>
          <w:sdtPr>
            <w:rPr>
              <w:rFonts w:ascii="Arial" w:hAnsi="Arial" w:cs="Arial"/>
            </w:rPr>
            <w:id w:val="-207719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2D7F807C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7261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0F70D291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B4A11" w:rsidRPr="006977FE" w14:paraId="20E9706A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2C42596F" w14:textId="77777777" w:rsidR="004B4A11" w:rsidRPr="006977FE" w:rsidRDefault="009F2EC9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Plantain</w:t>
            </w:r>
            <w:r w:rsidR="003005D7" w:rsidRPr="006977FE">
              <w:rPr>
                <w:rFonts w:ascii="Arial" w:hAnsi="Arial" w:cs="Arial"/>
              </w:rPr>
              <w:t xml:space="preserve"> (o</w:t>
            </w:r>
            <w:r w:rsidR="00273BAF" w:rsidRPr="006977FE">
              <w:rPr>
                <w:rFonts w:ascii="Arial" w:hAnsi="Arial" w:cs="Arial"/>
              </w:rPr>
              <w:t xml:space="preserve">nly required if </w:t>
            </w:r>
            <w:r w:rsidR="00325E2F" w:rsidRPr="006977FE">
              <w:rPr>
                <w:rFonts w:ascii="Arial" w:hAnsi="Arial" w:cs="Arial"/>
              </w:rPr>
              <w:t>Plan</w:t>
            </w:r>
            <w:r w:rsidRPr="006977FE">
              <w:rPr>
                <w:rFonts w:ascii="Arial" w:hAnsi="Arial" w:cs="Arial"/>
              </w:rPr>
              <w:t xml:space="preserve">tain is going to be used as a mitigation through </w:t>
            </w:r>
            <w:r w:rsidR="00AE17DD" w:rsidRPr="006977FE">
              <w:rPr>
                <w:rFonts w:ascii="Arial" w:hAnsi="Arial" w:cs="Arial"/>
              </w:rPr>
              <w:t>OVERSEER®</w:t>
            </w:r>
            <w:r w:rsidRPr="006977FE">
              <w:rPr>
                <w:rFonts w:ascii="Arial" w:hAnsi="Arial" w:cs="Arial"/>
              </w:rPr>
              <w:t>): Seed type, amoun</w:t>
            </w:r>
            <w:r w:rsidR="00E85156" w:rsidRPr="006977FE">
              <w:rPr>
                <w:rFonts w:ascii="Arial" w:hAnsi="Arial" w:cs="Arial"/>
              </w:rPr>
              <w:t>t, timing, and rates per block*</w:t>
            </w:r>
            <w:r w:rsidR="003005D7" w:rsidRPr="006977FE">
              <w:rPr>
                <w:rFonts w:ascii="Arial" w:hAnsi="Arial" w:cs="Arial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1693913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086DD177" w14:textId="77777777" w:rsidR="004B4A11" w:rsidRPr="006977FE" w:rsidRDefault="00F364F0" w:rsidP="00B66672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750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78098969" w14:textId="77777777" w:rsidR="004B4A11" w:rsidRPr="006977FE" w:rsidRDefault="00273BAF" w:rsidP="00B66672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73BAF" w:rsidRPr="006977FE" w14:paraId="4AEFE63E" w14:textId="77777777" w:rsidTr="000D2DA5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368A624F" w14:textId="77777777" w:rsidR="00273BAF" w:rsidRPr="006977FE" w:rsidRDefault="003005D7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Plantain (o</w:t>
            </w:r>
            <w:r w:rsidR="00273BAF" w:rsidRPr="006977FE">
              <w:rPr>
                <w:rFonts w:ascii="Arial" w:hAnsi="Arial" w:cs="Arial"/>
              </w:rPr>
              <w:t xml:space="preserve">nly required if </w:t>
            </w:r>
            <w:r w:rsidR="00325E2F" w:rsidRPr="006977FE">
              <w:rPr>
                <w:rFonts w:ascii="Arial" w:hAnsi="Arial" w:cs="Arial"/>
              </w:rPr>
              <w:t>Plan</w:t>
            </w:r>
            <w:r w:rsidR="00273BAF" w:rsidRPr="006977FE">
              <w:rPr>
                <w:rFonts w:ascii="Arial" w:hAnsi="Arial" w:cs="Arial"/>
              </w:rPr>
              <w:t xml:space="preserve">tain is going to be used as a mitigation through </w:t>
            </w:r>
            <w:r w:rsidR="00AE17DD" w:rsidRPr="006977FE">
              <w:rPr>
                <w:rFonts w:ascii="Arial" w:hAnsi="Arial" w:cs="Arial"/>
              </w:rPr>
              <w:t>OVERSEER®</w:t>
            </w:r>
            <w:r w:rsidR="00F364F0" w:rsidRPr="006977FE">
              <w:rPr>
                <w:rFonts w:ascii="Arial" w:hAnsi="Arial" w:cs="Arial"/>
              </w:rPr>
              <w:t>)</w:t>
            </w:r>
            <w:r w:rsidR="00273BAF" w:rsidRPr="006977FE">
              <w:rPr>
                <w:rFonts w:ascii="Arial" w:hAnsi="Arial" w:cs="Arial"/>
              </w:rPr>
              <w:t xml:space="preserve">: Percentage per block calculated using </w:t>
            </w:r>
            <w:proofErr w:type="spellStart"/>
            <w:r w:rsidR="00273BAF" w:rsidRPr="006977FE">
              <w:rPr>
                <w:rFonts w:ascii="Arial" w:hAnsi="Arial" w:cs="Arial"/>
              </w:rPr>
              <w:t>DairyNZ</w:t>
            </w:r>
            <w:proofErr w:type="spellEnd"/>
            <w:r w:rsidR="00273BAF" w:rsidRPr="006977FE">
              <w:rPr>
                <w:rFonts w:ascii="Arial" w:hAnsi="Arial" w:cs="Arial"/>
              </w:rPr>
              <w:t xml:space="preserve"> visual assessment guidelines for Plantain^.</w:t>
            </w:r>
          </w:p>
        </w:tc>
        <w:sdt>
          <w:sdtPr>
            <w:rPr>
              <w:rFonts w:ascii="Arial" w:hAnsi="Arial" w:cs="Arial"/>
            </w:rPr>
            <w:id w:val="1008714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75EA3555" w14:textId="77777777" w:rsidR="00273BAF" w:rsidRPr="006977FE" w:rsidRDefault="00273BAF" w:rsidP="00273BA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5246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350CE668" w14:textId="77777777" w:rsidR="00273BAF" w:rsidRPr="006977FE" w:rsidRDefault="00273BAF" w:rsidP="00273BA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B4A11" w:rsidRPr="006977FE" w14:paraId="34A9BB40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7060B6C8" w14:textId="77777777" w:rsidR="004B4A11" w:rsidRPr="006977FE" w:rsidRDefault="004B4A11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Soil test results*: Da</w:t>
            </w:r>
            <w:r w:rsidR="006851C3" w:rsidRPr="006977FE">
              <w:rPr>
                <w:rFonts w:ascii="Arial" w:hAnsi="Arial" w:cs="Arial"/>
              </w:rPr>
              <w:t xml:space="preserve">iry required every 2 years, </w:t>
            </w:r>
            <w:proofErr w:type="spellStart"/>
            <w:r w:rsidR="006851C3" w:rsidRPr="006977FE">
              <w:rPr>
                <w:rFonts w:ascii="Arial" w:hAnsi="Arial" w:cs="Arial"/>
              </w:rPr>
              <w:t>Dry</w:t>
            </w:r>
            <w:r w:rsidRPr="006977FE">
              <w:rPr>
                <w:rFonts w:ascii="Arial" w:hAnsi="Arial" w:cs="Arial"/>
              </w:rPr>
              <w:t>stock</w:t>
            </w:r>
            <w:proofErr w:type="spellEnd"/>
            <w:r w:rsidRPr="006977FE">
              <w:rPr>
                <w:rFonts w:ascii="Arial" w:hAnsi="Arial" w:cs="Arial"/>
              </w:rPr>
              <w:t xml:space="preserve"> every 3 years</w:t>
            </w:r>
            <w:r w:rsidR="009F2EC9" w:rsidRPr="006977FE">
              <w:rPr>
                <w:rFonts w:ascii="Arial" w:hAnsi="Arial" w:cs="Arial"/>
              </w:rPr>
              <w:t>.</w:t>
            </w:r>
          </w:p>
        </w:tc>
        <w:sdt>
          <w:sdtPr>
            <w:rPr>
              <w:rFonts w:ascii="Arial" w:hAnsi="Arial" w:cs="Arial"/>
            </w:rPr>
            <w:id w:val="1056052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495103D4" w14:textId="77777777" w:rsidR="004B4A11" w:rsidRPr="006977FE" w:rsidRDefault="004B4A11" w:rsidP="004B4A1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74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440CA884" w14:textId="77777777" w:rsidR="004B4A11" w:rsidRPr="006977FE" w:rsidRDefault="00491AC3" w:rsidP="004B4A11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2886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A11"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6786E" w:rsidRPr="006977FE" w14:paraId="11725F39" w14:textId="77777777" w:rsidTr="000D2DA5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6E816448" w14:textId="77777777" w:rsidR="00F6786E" w:rsidRPr="006977FE" w:rsidRDefault="00273BAF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Other</w:t>
            </w:r>
            <w:r w:rsidR="00F6786E" w:rsidRPr="006977FE">
              <w:rPr>
                <w:rFonts w:ascii="Arial" w:hAnsi="Arial" w:cs="Arial"/>
              </w:rPr>
              <w:t xml:space="preserve">: </w:t>
            </w:r>
            <w:r w:rsidR="00F6786E" w:rsidRPr="006977FE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[Specify]"/>
                  </w:textInput>
                </w:ffData>
              </w:fldChar>
            </w:r>
            <w:r w:rsidR="00F6786E" w:rsidRPr="006977FE">
              <w:rPr>
                <w:rFonts w:ascii="Arial" w:hAnsi="Arial" w:cs="Arial"/>
              </w:rPr>
              <w:instrText xml:space="preserve"> FORMTEXT </w:instrText>
            </w:r>
            <w:r w:rsidR="00F6786E" w:rsidRPr="006977FE">
              <w:rPr>
                <w:rFonts w:ascii="Arial" w:hAnsi="Arial" w:cs="Arial"/>
              </w:rPr>
            </w:r>
            <w:r w:rsidR="00F6786E"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[Specify]</w:t>
            </w:r>
            <w:r w:rsidR="00F6786E" w:rsidRPr="006977FE">
              <w:rPr>
                <w:rFonts w:ascii="Arial" w:hAnsi="Arial" w:cs="Arial"/>
              </w:rPr>
              <w:fldChar w:fldCharType="end"/>
            </w:r>
          </w:p>
        </w:tc>
        <w:sdt>
          <w:sdtPr>
            <w:rPr>
              <w:rFonts w:ascii="Arial" w:hAnsi="Arial" w:cs="Arial"/>
            </w:rPr>
            <w:id w:val="1070850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74F11CC8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7446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0EA23F5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48A30CAC" w14:textId="77777777" w:rsidTr="000D2DA5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6BBBD2CA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^Farmer diary records or equivalent will suffice.</w:t>
            </w:r>
          </w:p>
          <w:p w14:paraId="1F927B5B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*Invoices/dockets or equivalent are required.</w:t>
            </w:r>
          </w:p>
        </w:tc>
        <w:tc>
          <w:tcPr>
            <w:tcW w:w="74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51932228" w14:textId="77777777" w:rsidR="00F6786E" w:rsidRPr="006977FE" w:rsidRDefault="00F6786E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4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1492390B" w14:textId="77777777" w:rsidR="00F6786E" w:rsidRPr="006977FE" w:rsidRDefault="00F6786E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322A0CBC" w14:textId="77777777" w:rsidR="007A5567" w:rsidRDefault="007A5567" w:rsidP="004040B3">
      <w:pPr>
        <w:pStyle w:val="TextNormal"/>
        <w:rPr>
          <w:rFonts w:ascii="Arial" w:hAnsi="Arial" w:cs="Arial"/>
        </w:rPr>
      </w:pPr>
    </w:p>
    <w:p w14:paraId="12375181" w14:textId="77777777" w:rsidR="007A5567" w:rsidRDefault="007A5567">
      <w:pPr>
        <w:spacing w:after="0"/>
        <w:rPr>
          <w:rFonts w:cs="Arial"/>
        </w:rPr>
      </w:pPr>
      <w:r>
        <w:rPr>
          <w:rFonts w:cs="Arial"/>
        </w:rPr>
        <w:br w:type="page"/>
      </w:r>
    </w:p>
    <w:p w14:paraId="6F3E8718" w14:textId="77777777" w:rsidR="004040B3" w:rsidRDefault="004040B3" w:rsidP="004040B3">
      <w:pPr>
        <w:pStyle w:val="RepLevel1"/>
        <w:rPr>
          <w:rFonts w:ascii="Arial" w:hAnsi="Arial" w:cs="Arial"/>
        </w:rPr>
      </w:pPr>
      <w:bookmarkStart w:id="53" w:name="_Toc535585839"/>
      <w:bookmarkStart w:id="54" w:name="_Toc183139"/>
      <w:bookmarkStart w:id="55" w:name="_Toc83981565"/>
      <w:r w:rsidRPr="006977FE">
        <w:rPr>
          <w:rFonts w:ascii="Arial" w:hAnsi="Arial" w:cs="Arial"/>
        </w:rPr>
        <w:lastRenderedPageBreak/>
        <w:t xml:space="preserve">Good </w:t>
      </w:r>
      <w:r w:rsidR="006851C3" w:rsidRPr="006977FE">
        <w:rPr>
          <w:rFonts w:ascii="Arial" w:hAnsi="Arial" w:cs="Arial"/>
        </w:rPr>
        <w:t>M</w:t>
      </w:r>
      <w:r w:rsidRPr="006977FE">
        <w:rPr>
          <w:rFonts w:ascii="Arial" w:hAnsi="Arial" w:cs="Arial"/>
        </w:rPr>
        <w:t xml:space="preserve">anagement </w:t>
      </w:r>
      <w:r w:rsidR="006851C3" w:rsidRPr="006977FE">
        <w:rPr>
          <w:rFonts w:ascii="Arial" w:hAnsi="Arial" w:cs="Arial"/>
        </w:rPr>
        <w:t>P</w:t>
      </w:r>
      <w:r w:rsidRPr="006977FE">
        <w:rPr>
          <w:rFonts w:ascii="Arial" w:hAnsi="Arial" w:cs="Arial"/>
        </w:rPr>
        <w:t xml:space="preserve">ractices for </w:t>
      </w:r>
      <w:r w:rsidR="008877B7" w:rsidRPr="006977FE">
        <w:rPr>
          <w:rFonts w:ascii="Arial" w:hAnsi="Arial" w:cs="Arial"/>
        </w:rPr>
        <w:t>nitrogen and phosphorus</w:t>
      </w:r>
      <w:r w:rsidRPr="006977FE">
        <w:rPr>
          <w:rFonts w:ascii="Arial" w:hAnsi="Arial" w:cs="Arial"/>
        </w:rPr>
        <w:t xml:space="preserve"> management</w:t>
      </w:r>
      <w:bookmarkEnd w:id="53"/>
      <w:bookmarkEnd w:id="54"/>
      <w:bookmarkEnd w:id="55"/>
    </w:p>
    <w:p w14:paraId="4CD19DA0" w14:textId="77777777" w:rsidR="003D00D3" w:rsidRPr="003D00D3" w:rsidRDefault="003D00D3" w:rsidP="003D00D3">
      <w:pPr>
        <w:pStyle w:val="TextNormal"/>
      </w:pPr>
      <w:r>
        <w:rPr>
          <w:noProof/>
          <w:lang w:eastAsia="en-NZ"/>
        </w:rPr>
        <w:drawing>
          <wp:inline distT="0" distB="0" distL="0" distR="0" wp14:anchorId="0D856127" wp14:editId="50ECBE14">
            <wp:extent cx="6076950" cy="84714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59" cy="84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8F159" w14:textId="77777777" w:rsidR="003D00D3" w:rsidRPr="003D00D3" w:rsidRDefault="003D00D3" w:rsidP="003D00D3">
      <w:pPr>
        <w:pStyle w:val="TextNormal"/>
      </w:pPr>
      <w:r>
        <w:rPr>
          <w:noProof/>
          <w:lang w:eastAsia="en-NZ"/>
        </w:rPr>
        <w:lastRenderedPageBreak/>
        <w:drawing>
          <wp:inline distT="0" distB="0" distL="0" distR="0" wp14:anchorId="2544E5DA" wp14:editId="5F3294D7">
            <wp:extent cx="6067425" cy="92061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766" cy="921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F9E3A" w14:textId="77777777" w:rsidR="00743487" w:rsidRPr="006977FE" w:rsidRDefault="00355B54" w:rsidP="00355B54">
      <w:pPr>
        <w:pStyle w:val="RepLevel1"/>
        <w:rPr>
          <w:rFonts w:ascii="Arial" w:hAnsi="Arial" w:cs="Arial"/>
        </w:rPr>
      </w:pPr>
      <w:bookmarkStart w:id="56" w:name="_Toc535585840"/>
      <w:bookmarkStart w:id="57" w:name="_Toc183140"/>
      <w:bookmarkStart w:id="58" w:name="_Toc83981566"/>
      <w:r w:rsidRPr="006977FE">
        <w:rPr>
          <w:rFonts w:ascii="Arial" w:hAnsi="Arial" w:cs="Arial"/>
        </w:rPr>
        <w:lastRenderedPageBreak/>
        <w:t xml:space="preserve">Phosphorus management </w:t>
      </w:r>
      <w:r w:rsidR="00DA53D9" w:rsidRPr="006977FE">
        <w:rPr>
          <w:rFonts w:ascii="Arial" w:hAnsi="Arial" w:cs="Arial"/>
        </w:rPr>
        <w:t xml:space="preserve">of </w:t>
      </w:r>
      <w:r w:rsidR="00743487" w:rsidRPr="006977FE">
        <w:rPr>
          <w:rFonts w:ascii="Arial" w:hAnsi="Arial" w:cs="Arial"/>
        </w:rPr>
        <w:t>Soil Olsen P levels</w:t>
      </w:r>
      <w:bookmarkEnd w:id="56"/>
      <w:bookmarkEnd w:id="57"/>
      <w:bookmarkEnd w:id="58"/>
    </w:p>
    <w:p w14:paraId="2315E812" w14:textId="77777777" w:rsidR="00743487" w:rsidRPr="006977FE" w:rsidRDefault="00355B54" w:rsidP="007A5567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Higher than agronomic optimum soil Olsen P levels have a direct correlation to higher phosphorus loss</w:t>
      </w:r>
      <w:r w:rsidR="000F1E5A" w:rsidRPr="006977FE">
        <w:rPr>
          <w:rFonts w:ascii="Arial" w:hAnsi="Arial" w:cs="Arial"/>
        </w:rPr>
        <w:t xml:space="preserve"> to water</w:t>
      </w:r>
      <w:r w:rsidRPr="006977FE">
        <w:rPr>
          <w:rFonts w:ascii="Arial" w:hAnsi="Arial" w:cs="Arial"/>
        </w:rPr>
        <w:t xml:space="preserve">. </w:t>
      </w:r>
      <w:r w:rsidR="000F1E5A" w:rsidRPr="006977FE">
        <w:rPr>
          <w:rFonts w:ascii="Arial" w:hAnsi="Arial" w:cs="Arial"/>
        </w:rPr>
        <w:t>Please record soil Olsen P values on pastoral/cropping blocks along with action and timeframe to manage higher than optimum levels.</w:t>
      </w:r>
    </w:p>
    <w:p w14:paraId="1A74BB94" w14:textId="77777777" w:rsidR="003D46AF" w:rsidRPr="006977FE" w:rsidRDefault="00743487" w:rsidP="001A332C">
      <w:pPr>
        <w:pStyle w:val="Suheading1"/>
      </w:pPr>
      <w:r w:rsidRPr="001A332C">
        <w:t>Date</w:t>
      </w:r>
      <w:r w:rsidRPr="006977FE">
        <w:t xml:space="preserve"> last </w:t>
      </w:r>
      <w:r w:rsidRPr="001A332C">
        <w:t>soil</w:t>
      </w:r>
      <w:r w:rsidRPr="006977FE">
        <w:t xml:space="preserve"> test occurred:</w:t>
      </w:r>
      <w:r w:rsidR="003D46AF" w:rsidRPr="006977FE">
        <w:t xml:space="preserve">  </w:t>
      </w:r>
      <w:r w:rsidR="003D46AF" w:rsidRPr="006977FE">
        <w:rPr>
          <w:b w:val="0"/>
          <w:color w:val="auto"/>
        </w:rPr>
        <w:fldChar w:fldCharType="begin">
          <w:ffData>
            <w:name w:val=""/>
            <w:enabled/>
            <w:calcOnExit w:val="0"/>
            <w:textInput>
              <w:default w:val="[Insert date]"/>
            </w:textInput>
          </w:ffData>
        </w:fldChar>
      </w:r>
      <w:r w:rsidR="003D46AF" w:rsidRPr="006977FE">
        <w:rPr>
          <w:b w:val="0"/>
          <w:color w:val="auto"/>
        </w:rPr>
        <w:instrText xml:space="preserve"> FORMTEXT </w:instrText>
      </w:r>
      <w:r w:rsidR="003D46AF" w:rsidRPr="006977FE">
        <w:rPr>
          <w:b w:val="0"/>
          <w:color w:val="auto"/>
        </w:rPr>
      </w:r>
      <w:r w:rsidR="003D46AF" w:rsidRPr="006977FE">
        <w:rPr>
          <w:b w:val="0"/>
          <w:color w:val="auto"/>
        </w:rPr>
        <w:fldChar w:fldCharType="separate"/>
      </w:r>
      <w:r w:rsidR="007B69A7">
        <w:rPr>
          <w:b w:val="0"/>
          <w:noProof/>
          <w:color w:val="auto"/>
        </w:rPr>
        <w:t>[Insert date]</w:t>
      </w:r>
      <w:r w:rsidR="003D46AF" w:rsidRPr="006977FE">
        <w:rPr>
          <w:b w:val="0"/>
          <w:color w:val="auto"/>
        </w:rPr>
        <w:fldChar w:fldCharType="end"/>
      </w:r>
    </w:p>
    <w:tbl>
      <w:tblPr>
        <w:tblStyle w:val="MtitiRipanga"/>
        <w:tblW w:w="5000" w:type="pct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691"/>
        <w:gridCol w:w="1143"/>
        <w:gridCol w:w="2164"/>
        <w:gridCol w:w="4620"/>
      </w:tblGrid>
      <w:tr w:rsidR="00743487" w:rsidRPr="006977FE" w14:paraId="06314CC7" w14:textId="77777777" w:rsidTr="009539DF">
        <w:tc>
          <w:tcPr>
            <w:tcW w:w="879" w:type="pct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0B4CE9B8" w14:textId="77777777" w:rsidR="00743487" w:rsidRPr="002A493C" w:rsidRDefault="00AE17DD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OVERSEER®</w:t>
            </w:r>
            <w:r w:rsidR="00743487" w:rsidRPr="002A493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block</w:t>
            </w:r>
            <w:r w:rsidR="000F1E5A" w:rsidRPr="002A493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name</w:t>
            </w:r>
          </w:p>
        </w:tc>
        <w:tc>
          <w:tcPr>
            <w:tcW w:w="594" w:type="pct"/>
            <w:shd w:val="clear" w:color="auto" w:fill="004A41"/>
          </w:tcPr>
          <w:p w14:paraId="20AF003A" w14:textId="77777777" w:rsidR="00743487" w:rsidRPr="002A493C" w:rsidRDefault="00743487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Current Olsen P</w:t>
            </w:r>
          </w:p>
        </w:tc>
        <w:tc>
          <w:tcPr>
            <w:tcW w:w="1125" w:type="pct"/>
            <w:shd w:val="clear" w:color="auto" w:fill="004A41"/>
          </w:tcPr>
          <w:p w14:paraId="74A87660" w14:textId="77777777" w:rsidR="00743487" w:rsidRPr="002A493C" w:rsidRDefault="002D752B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*</w:t>
            </w:r>
            <w:r w:rsidR="00743487" w:rsidRPr="002A493C">
              <w:rPr>
                <w:rFonts w:ascii="Arial" w:hAnsi="Arial" w:cs="Arial"/>
                <w:b/>
                <w:bCs/>
                <w:color w:val="FFFFFF" w:themeColor="background1"/>
              </w:rPr>
              <w:t>Recommended maximum Olsen P</w:t>
            </w:r>
          </w:p>
        </w:tc>
        <w:tc>
          <w:tcPr>
            <w:tcW w:w="2402" w:type="pct"/>
            <w:shd w:val="clear" w:color="auto" w:fill="004A41"/>
            <w:vAlign w:val="center"/>
          </w:tcPr>
          <w:p w14:paraId="7DD241C0" w14:textId="77777777" w:rsidR="00743487" w:rsidRPr="002A493C" w:rsidRDefault="00355B54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Action and timeframe</w:t>
            </w:r>
          </w:p>
        </w:tc>
      </w:tr>
      <w:tr w:rsidR="00743487" w:rsidRPr="006977FE" w14:paraId="63FB3BF5" w14:textId="77777777" w:rsidTr="00B52FBB">
        <w:tc>
          <w:tcPr>
            <w:tcW w:w="879" w:type="pct"/>
            <w:shd w:val="clear" w:color="auto" w:fill="EFF7E8"/>
            <w:vAlign w:val="center"/>
          </w:tcPr>
          <w:p w14:paraId="2C5B22AB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3F4DD2B0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2798783D" w14:textId="77777777" w:rsidR="00581624" w:rsidRPr="006977FE" w:rsidRDefault="00273454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20-30 for ash, or 35-45 for pumice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[20-30 for ash, or 35-45 for pumice]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2" w:type="pct"/>
            <w:shd w:val="clear" w:color="auto" w:fill="EFF7E8"/>
            <w:vAlign w:val="center"/>
          </w:tcPr>
          <w:p w14:paraId="1F498EE2" w14:textId="77777777" w:rsidR="00743487" w:rsidRPr="006977FE" w:rsidRDefault="001432A0" w:rsidP="00B52FBB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Soil test completed in 2 years time if dairy or 3 years time if drystock - or action to maintain optimum soil Olsen P level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Soil test completed in 2 years time if dairy or 3 years time if drystock - or action to maintain optimum soil Olsen P level]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  <w:tr w:rsidR="00743487" w:rsidRPr="006977FE" w14:paraId="452F5F92" w14:textId="77777777" w:rsidTr="00B52FBB">
        <w:tc>
          <w:tcPr>
            <w:tcW w:w="879" w:type="pct"/>
            <w:shd w:val="clear" w:color="auto" w:fill="E2F0D4"/>
            <w:vAlign w:val="center"/>
          </w:tcPr>
          <w:p w14:paraId="38380743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2F0D4"/>
            <w:vAlign w:val="center"/>
          </w:tcPr>
          <w:p w14:paraId="587B6656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2F0D4"/>
            <w:vAlign w:val="center"/>
          </w:tcPr>
          <w:p w14:paraId="1111D8A5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2F0D4"/>
            <w:vAlign w:val="center"/>
          </w:tcPr>
          <w:p w14:paraId="74B0FEE4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44E842F3" w14:textId="77777777" w:rsidTr="00B52FBB">
        <w:tc>
          <w:tcPr>
            <w:tcW w:w="879" w:type="pct"/>
            <w:shd w:val="clear" w:color="auto" w:fill="EFF7E8"/>
            <w:vAlign w:val="center"/>
          </w:tcPr>
          <w:p w14:paraId="45724FDC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4D6E935F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2618854C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FF7E8"/>
            <w:vAlign w:val="center"/>
          </w:tcPr>
          <w:p w14:paraId="15BE69A9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341ED5A3" w14:textId="77777777" w:rsidTr="00B52FBB">
        <w:tc>
          <w:tcPr>
            <w:tcW w:w="879" w:type="pct"/>
            <w:shd w:val="clear" w:color="auto" w:fill="E2F0D4"/>
            <w:vAlign w:val="center"/>
          </w:tcPr>
          <w:p w14:paraId="1D5D33DB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2F0D4"/>
            <w:vAlign w:val="center"/>
          </w:tcPr>
          <w:p w14:paraId="1B9B084A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2F0D4"/>
            <w:vAlign w:val="center"/>
          </w:tcPr>
          <w:p w14:paraId="2599CD69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2F0D4"/>
            <w:vAlign w:val="center"/>
          </w:tcPr>
          <w:p w14:paraId="1869F669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20B10C32" w14:textId="77777777" w:rsidTr="00B52FBB">
        <w:tc>
          <w:tcPr>
            <w:tcW w:w="879" w:type="pct"/>
            <w:shd w:val="clear" w:color="auto" w:fill="EFF7E8"/>
            <w:vAlign w:val="center"/>
          </w:tcPr>
          <w:p w14:paraId="1DF6B099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1BE1A404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3A5DFD67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FF7E8"/>
            <w:vAlign w:val="center"/>
          </w:tcPr>
          <w:p w14:paraId="42CF2AFD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1C51C1B6" w14:textId="77777777" w:rsidTr="00B52FBB">
        <w:tc>
          <w:tcPr>
            <w:tcW w:w="879" w:type="pct"/>
            <w:shd w:val="clear" w:color="auto" w:fill="E2F0D4"/>
            <w:vAlign w:val="center"/>
          </w:tcPr>
          <w:p w14:paraId="432D9D4D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2F0D4"/>
            <w:vAlign w:val="center"/>
          </w:tcPr>
          <w:p w14:paraId="47F86338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2F0D4"/>
            <w:vAlign w:val="center"/>
          </w:tcPr>
          <w:p w14:paraId="1F0349CA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2F0D4"/>
            <w:vAlign w:val="center"/>
          </w:tcPr>
          <w:p w14:paraId="5C329A2E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22F3D895" w14:textId="77777777" w:rsidTr="00B52FBB">
        <w:tc>
          <w:tcPr>
            <w:tcW w:w="879" w:type="pct"/>
            <w:shd w:val="clear" w:color="auto" w:fill="EFF7E8"/>
            <w:vAlign w:val="center"/>
          </w:tcPr>
          <w:p w14:paraId="07812548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007FFD8C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492E94CA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FF7E8"/>
            <w:vAlign w:val="center"/>
          </w:tcPr>
          <w:p w14:paraId="1B0ED451" w14:textId="77777777" w:rsidR="00743487" w:rsidRPr="006977FE" w:rsidRDefault="00743487" w:rsidP="00B52FBB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7FC88598" w14:textId="77777777" w:rsidR="00F145A0" w:rsidRPr="006977FE" w:rsidRDefault="002D752B">
      <w:pPr>
        <w:spacing w:after="0"/>
        <w:rPr>
          <w:rFonts w:cs="Arial"/>
        </w:rPr>
      </w:pPr>
      <w:r w:rsidRPr="006977FE">
        <w:rPr>
          <w:rFonts w:cs="Arial"/>
        </w:rPr>
        <w:t>*</w:t>
      </w:r>
      <w:r w:rsidRPr="006977FE">
        <w:rPr>
          <w:rFonts w:cs="Arial"/>
          <w:sz w:val="20"/>
        </w:rPr>
        <w:t>Reference https://www.fertiliser.org.nz/Site/resources/booklets</w:t>
      </w:r>
    </w:p>
    <w:p w14:paraId="4ABA24A2" w14:textId="77777777" w:rsidR="002D752B" w:rsidRPr="006977FE" w:rsidRDefault="002D752B">
      <w:pPr>
        <w:spacing w:after="0"/>
        <w:rPr>
          <w:rFonts w:cs="Arial"/>
        </w:rPr>
      </w:pPr>
    </w:p>
    <w:p w14:paraId="621C43F9" w14:textId="77777777" w:rsidR="002D752B" w:rsidRPr="006977FE" w:rsidRDefault="002D752B">
      <w:pPr>
        <w:spacing w:after="0"/>
        <w:rPr>
          <w:rFonts w:cs="Arial"/>
        </w:rPr>
      </w:pPr>
    </w:p>
    <w:p w14:paraId="7168A196" w14:textId="77777777" w:rsidR="002D752B" w:rsidRPr="006977FE" w:rsidRDefault="002D752B">
      <w:pPr>
        <w:spacing w:after="0"/>
        <w:rPr>
          <w:rFonts w:cs="Arial"/>
        </w:rPr>
        <w:sectPr w:rsidR="002D752B" w:rsidRPr="006977FE" w:rsidSect="004F107D">
          <w:headerReference w:type="even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1134" w:bottom="1134" w:left="1134" w:header="720" w:footer="720" w:gutter="0"/>
          <w:paperSrc w:first="7" w:other="7"/>
          <w:pgNumType w:start="1"/>
          <w:cols w:space="720"/>
          <w:titlePg/>
          <w:docGrid w:linePitch="299"/>
        </w:sectPr>
      </w:pPr>
    </w:p>
    <w:p w14:paraId="560BFA8A" w14:textId="77777777" w:rsidR="00743487" w:rsidRPr="006977FE" w:rsidRDefault="00743487" w:rsidP="00743487">
      <w:pPr>
        <w:pStyle w:val="RepLevel1"/>
        <w:rPr>
          <w:rFonts w:ascii="Arial" w:hAnsi="Arial" w:cs="Arial"/>
        </w:rPr>
      </w:pPr>
      <w:bookmarkStart w:id="59" w:name="_Toc83981567"/>
      <w:r w:rsidRPr="006977FE">
        <w:rPr>
          <w:rFonts w:ascii="Arial" w:hAnsi="Arial" w:cs="Arial"/>
        </w:rPr>
        <w:lastRenderedPageBreak/>
        <w:t xml:space="preserve">Property specific actions for </w:t>
      </w:r>
      <w:r w:rsidR="008877B7" w:rsidRPr="006977FE">
        <w:rPr>
          <w:rFonts w:ascii="Arial" w:hAnsi="Arial" w:cs="Arial"/>
        </w:rPr>
        <w:t>nitrogen and phosphorus</w:t>
      </w:r>
      <w:r w:rsidRPr="006977FE">
        <w:rPr>
          <w:rFonts w:ascii="Arial" w:hAnsi="Arial" w:cs="Arial"/>
        </w:rPr>
        <w:t xml:space="preserve"> management – identifying Critical Source Areas</w:t>
      </w:r>
      <w:bookmarkEnd w:id="59"/>
    </w:p>
    <w:p w14:paraId="24977480" w14:textId="77777777" w:rsidR="005368E4" w:rsidRPr="006977FE" w:rsidRDefault="00743487" w:rsidP="00743487">
      <w:pPr>
        <w:pStyle w:val="StandardParagraphText"/>
        <w:spacing w:before="120" w:after="0"/>
        <w:rPr>
          <w:rFonts w:cs="Arial"/>
          <w:i/>
        </w:rPr>
      </w:pPr>
      <w:r w:rsidRPr="006977FE">
        <w:rPr>
          <w:rFonts w:cs="Arial"/>
          <w:i/>
        </w:rPr>
        <w:t>Insert CSA spreadsheet here.</w:t>
      </w:r>
    </w:p>
    <w:p w14:paraId="615D0959" w14:textId="77777777" w:rsidR="00F145A0" w:rsidRPr="006977FE" w:rsidRDefault="00F145A0" w:rsidP="00743487">
      <w:pPr>
        <w:pStyle w:val="StandardParagraphText"/>
        <w:spacing w:after="0"/>
        <w:rPr>
          <w:rFonts w:cs="Arial"/>
          <w:i/>
          <w:sz w:val="16"/>
        </w:rPr>
        <w:sectPr w:rsidR="00F145A0" w:rsidRPr="006977FE" w:rsidSect="00ED4670">
          <w:footerReference w:type="first" r:id="rId24"/>
          <w:pgSz w:w="16838" w:h="11906" w:orient="landscape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493C73AC" w14:textId="77777777" w:rsidR="005368E4" w:rsidRPr="006977FE" w:rsidRDefault="005368E4" w:rsidP="005368E4">
      <w:pPr>
        <w:pStyle w:val="StandardParagraphText"/>
        <w:spacing w:before="120" w:after="0"/>
        <w:rPr>
          <w:rFonts w:cs="Arial"/>
          <w:i/>
        </w:rPr>
      </w:pPr>
      <w:r w:rsidRPr="006977FE">
        <w:rPr>
          <w:rFonts w:cs="Arial"/>
          <w:i/>
        </w:rPr>
        <w:lastRenderedPageBreak/>
        <w:t>Insert CSA map here</w:t>
      </w:r>
    </w:p>
    <w:p w14:paraId="2F2E6D3E" w14:textId="77777777" w:rsidR="004F26EA" w:rsidRPr="006977FE" w:rsidRDefault="004F26EA" w:rsidP="004F26EA">
      <w:pPr>
        <w:pStyle w:val="TextNormal"/>
        <w:rPr>
          <w:rFonts w:ascii="Arial" w:hAnsi="Arial" w:cs="Arial"/>
        </w:rPr>
      </w:pPr>
    </w:p>
    <w:p w14:paraId="2321C29C" w14:textId="77777777" w:rsidR="004F26EA" w:rsidRPr="006977FE" w:rsidRDefault="004F26EA" w:rsidP="004F26EA">
      <w:pPr>
        <w:pStyle w:val="TextNormal"/>
        <w:rPr>
          <w:rFonts w:ascii="Arial" w:hAnsi="Arial" w:cs="Arial"/>
          <w:i/>
        </w:rPr>
      </w:pPr>
      <w:r w:rsidRPr="006977FE">
        <w:rPr>
          <w:rFonts w:ascii="Arial" w:hAnsi="Arial" w:cs="Arial"/>
          <w:i/>
        </w:rPr>
        <w:t>Optional as recommended in Section 3</w:t>
      </w:r>
      <w:r w:rsidR="00273454" w:rsidRPr="006977FE">
        <w:rPr>
          <w:rFonts w:ascii="Arial" w:hAnsi="Arial" w:cs="Arial"/>
          <w:i/>
        </w:rPr>
        <w:t>.4</w:t>
      </w:r>
      <w:r w:rsidRPr="006977FE">
        <w:rPr>
          <w:rFonts w:ascii="Arial" w:hAnsi="Arial" w:cs="Arial"/>
          <w:i/>
        </w:rPr>
        <w:t xml:space="preserve"> GMP Table: Landowner can request the inclusion of Infrastructure mapping (Feed pads, Stand</w:t>
      </w:r>
      <w:r w:rsidR="00273454" w:rsidRPr="006977FE">
        <w:rPr>
          <w:rFonts w:ascii="Arial" w:hAnsi="Arial" w:cs="Arial"/>
          <w:i/>
        </w:rPr>
        <w:t>-</w:t>
      </w:r>
      <w:r w:rsidRPr="006977FE">
        <w:rPr>
          <w:rFonts w:ascii="Arial" w:hAnsi="Arial" w:cs="Arial"/>
          <w:i/>
        </w:rPr>
        <w:t xml:space="preserve">off pads, offal pits, farm dumps, silage pits, </w:t>
      </w:r>
      <w:r w:rsidR="004917D4" w:rsidRPr="006977FE">
        <w:rPr>
          <w:rFonts w:ascii="Arial" w:hAnsi="Arial" w:cs="Arial"/>
          <w:i/>
        </w:rPr>
        <w:t>and effluent</w:t>
      </w:r>
      <w:r w:rsidRPr="006977FE">
        <w:rPr>
          <w:rFonts w:ascii="Arial" w:hAnsi="Arial" w:cs="Arial"/>
          <w:i/>
        </w:rPr>
        <w:t xml:space="preserve"> pond location) along with </w:t>
      </w:r>
      <w:proofErr w:type="gramStart"/>
      <w:r w:rsidRPr="006977FE">
        <w:rPr>
          <w:rFonts w:ascii="Arial" w:hAnsi="Arial" w:cs="Arial"/>
          <w:i/>
        </w:rPr>
        <w:t>High Risk</w:t>
      </w:r>
      <w:proofErr w:type="gramEnd"/>
      <w:r w:rsidRPr="006977FE">
        <w:rPr>
          <w:rFonts w:ascii="Arial" w:hAnsi="Arial" w:cs="Arial"/>
          <w:i/>
        </w:rPr>
        <w:t xml:space="preserve"> grazing areas into the CSA map.</w:t>
      </w:r>
    </w:p>
    <w:p w14:paraId="6133A167" w14:textId="77777777" w:rsidR="004F26EA" w:rsidRPr="006977FE" w:rsidRDefault="004F26EA" w:rsidP="005368E4">
      <w:pPr>
        <w:pStyle w:val="StandardParagraphText"/>
        <w:spacing w:before="120" w:after="0"/>
        <w:rPr>
          <w:rFonts w:cs="Arial"/>
          <w:i/>
          <w:sz w:val="16"/>
        </w:rPr>
      </w:pPr>
    </w:p>
    <w:p w14:paraId="14C3D83E" w14:textId="77777777" w:rsidR="00013190" w:rsidRPr="006977FE" w:rsidRDefault="00013190">
      <w:pPr>
        <w:spacing w:after="0"/>
        <w:rPr>
          <w:rFonts w:cs="Arial"/>
          <w:i/>
          <w:sz w:val="16"/>
        </w:rPr>
      </w:pPr>
      <w:r w:rsidRPr="006977FE">
        <w:rPr>
          <w:rFonts w:cs="Arial"/>
          <w:i/>
          <w:sz w:val="16"/>
        </w:rPr>
        <w:br w:type="page"/>
      </w:r>
    </w:p>
    <w:p w14:paraId="384B849C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60" w:name="_Toc535585841"/>
      <w:bookmarkStart w:id="61" w:name="_Toc183141"/>
      <w:bookmarkStart w:id="62" w:name="_Toc83981568"/>
      <w:r w:rsidRPr="006977FE">
        <w:rPr>
          <w:rFonts w:ascii="Arial" w:hAnsi="Arial" w:cs="Arial"/>
        </w:rPr>
        <w:lastRenderedPageBreak/>
        <w:t>Fertiliser management</w:t>
      </w:r>
      <w:bookmarkEnd w:id="60"/>
      <w:bookmarkEnd w:id="61"/>
      <w:bookmarkEnd w:id="62"/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6E7B9369" w14:textId="77777777" w:rsidTr="002D752B">
        <w:tc>
          <w:tcPr>
            <w:tcW w:w="9592" w:type="dxa"/>
          </w:tcPr>
          <w:p w14:paraId="442B3674" w14:textId="77777777" w:rsidR="004040B3" w:rsidRPr="006977FE" w:rsidRDefault="004040B3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Fertiliser storage and application risks, and mitigation:</w:t>
            </w:r>
          </w:p>
          <w:p w14:paraId="48D4DB8E" w14:textId="77777777" w:rsidR="004040B3" w:rsidRPr="006977FE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8F7A124" w14:textId="77777777" w:rsidR="006F40BA" w:rsidRPr="006977FE" w:rsidRDefault="00FC1EF7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3EEDB1A7" w14:textId="77777777" w:rsidR="00302478" w:rsidRPr="006977FE" w:rsidRDefault="009520CF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i/>
              </w:rPr>
            </w:pPr>
            <w:r w:rsidRPr="006977FE">
              <w:rPr>
                <w:rFonts w:ascii="Arial" w:hAnsi="Arial" w:cs="Arial"/>
              </w:rPr>
              <w:t>Note</w:t>
            </w:r>
            <w:r w:rsidR="006F40BA" w:rsidRPr="006977FE">
              <w:rPr>
                <w:rFonts w:ascii="Arial" w:hAnsi="Arial" w:cs="Arial"/>
              </w:rPr>
              <w:t xml:space="preserve"> for Dairy Farmers</w:t>
            </w:r>
            <w:r w:rsidRPr="006977FE">
              <w:rPr>
                <w:rFonts w:ascii="Arial" w:hAnsi="Arial" w:cs="Arial"/>
              </w:rPr>
              <w:t>:</w:t>
            </w:r>
            <w:r w:rsidR="00FC1EF7" w:rsidRPr="006977FE">
              <w:rPr>
                <w:rFonts w:ascii="Arial" w:hAnsi="Arial" w:cs="Arial"/>
              </w:rPr>
              <w:t xml:space="preserve"> </w:t>
            </w:r>
            <w:r w:rsidR="00302478" w:rsidRPr="006977FE">
              <w:rPr>
                <w:rFonts w:ascii="Arial" w:hAnsi="Arial" w:cs="Arial"/>
                <w:b/>
                <w:i/>
              </w:rPr>
              <w:t>National Environmental Standards for Freshwater:</w:t>
            </w:r>
            <w:r w:rsidR="00302478" w:rsidRPr="006977FE">
              <w:rPr>
                <w:rFonts w:ascii="Arial" w:hAnsi="Arial" w:cs="Arial"/>
                <w:i/>
              </w:rPr>
              <w:t xml:space="preserve"> Managing synthetic nitrogen fertiliser use</w:t>
            </w:r>
            <w:r w:rsidR="00F10253" w:rsidRPr="006977FE">
              <w:rPr>
                <w:rFonts w:ascii="Arial" w:hAnsi="Arial" w:cs="Arial"/>
                <w:i/>
              </w:rPr>
              <w:t>.</w:t>
            </w:r>
          </w:p>
          <w:p w14:paraId="3FC529C3" w14:textId="77777777" w:rsidR="00302478" w:rsidRPr="006977FE" w:rsidRDefault="00302478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i/>
              </w:rPr>
            </w:pPr>
            <w:r w:rsidRPr="006977FE">
              <w:rPr>
                <w:rFonts w:ascii="Arial" w:hAnsi="Arial" w:cs="Arial"/>
                <w:i/>
              </w:rPr>
              <w:t>From 1 July 2021, a resource consent is required to apply more than 190 kg N/ha/year of synthetic nitrogen fertiliser to grazing land.</w:t>
            </w:r>
          </w:p>
          <w:p w14:paraId="09DFEC5E" w14:textId="77777777" w:rsidR="00B51B98" w:rsidRPr="006977FE" w:rsidRDefault="00302478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i/>
              </w:rPr>
              <w:t xml:space="preserve">Dairy farmers must collect records of fertiliser purchased and used for the year ended </w:t>
            </w:r>
            <w:r w:rsidR="00273454" w:rsidRPr="006977FE">
              <w:rPr>
                <w:rFonts w:ascii="Arial" w:hAnsi="Arial" w:cs="Arial"/>
                <w:i/>
              </w:rPr>
              <w:br/>
            </w:r>
            <w:r w:rsidRPr="006977FE">
              <w:rPr>
                <w:rFonts w:ascii="Arial" w:hAnsi="Arial" w:cs="Arial"/>
                <w:i/>
              </w:rPr>
              <w:t>30 June 2022 and report to councils by 31 July 2022 and each year after that.</w:t>
            </w:r>
          </w:p>
        </w:tc>
      </w:tr>
    </w:tbl>
    <w:p w14:paraId="15D30501" w14:textId="77777777" w:rsidR="002D752B" w:rsidRPr="006977FE" w:rsidRDefault="002D752B" w:rsidP="00675BA8">
      <w:pPr>
        <w:pStyle w:val="KuputuhiTinana"/>
      </w:pPr>
    </w:p>
    <w:tbl>
      <w:tblPr>
        <w:tblStyle w:val="MtitiRipanga"/>
        <w:tblW w:w="0" w:type="auto"/>
        <w:tblInd w:w="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120"/>
        <w:gridCol w:w="749"/>
        <w:gridCol w:w="749"/>
      </w:tblGrid>
      <w:tr w:rsidR="008874B0" w:rsidRPr="006977FE" w14:paraId="5EB0E152" w14:textId="77777777" w:rsidTr="009539DF">
        <w:tc>
          <w:tcPr>
            <w:tcW w:w="8120" w:type="dxa"/>
            <w:shd w:val="clear" w:color="auto" w:fill="004A41"/>
            <w:vAlign w:val="center"/>
          </w:tcPr>
          <w:p w14:paraId="5B73B388" w14:textId="77777777" w:rsidR="008874B0" w:rsidRPr="002A493C" w:rsidRDefault="008874B0" w:rsidP="009539DF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Confirmation of compliance with fertiliser management requirements:</w:t>
            </w:r>
          </w:p>
        </w:tc>
        <w:tc>
          <w:tcPr>
            <w:tcW w:w="749" w:type="dxa"/>
            <w:shd w:val="clear" w:color="auto" w:fill="004A41"/>
            <w:vAlign w:val="center"/>
          </w:tcPr>
          <w:p w14:paraId="00BB3CC8" w14:textId="77777777" w:rsidR="008874B0" w:rsidRPr="006977FE" w:rsidRDefault="008874B0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b/>
              </w:rPr>
              <w:t>Y</w:t>
            </w:r>
          </w:p>
        </w:tc>
        <w:tc>
          <w:tcPr>
            <w:tcW w:w="749" w:type="dxa"/>
            <w:shd w:val="clear" w:color="auto" w:fill="004A41"/>
            <w:vAlign w:val="center"/>
          </w:tcPr>
          <w:p w14:paraId="2A176600" w14:textId="77777777" w:rsidR="008874B0" w:rsidRPr="006977FE" w:rsidRDefault="008874B0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b/>
              </w:rPr>
              <w:t>N</w:t>
            </w:r>
          </w:p>
        </w:tc>
      </w:tr>
      <w:tr w:rsidR="00DC5E3F" w:rsidRPr="006977FE" w14:paraId="5B253144" w14:textId="77777777" w:rsidTr="000D2DA5">
        <w:tc>
          <w:tcPr>
            <w:tcW w:w="8120" w:type="dxa"/>
            <w:shd w:val="clear" w:color="auto" w:fill="EFF7E8"/>
            <w:vAlign w:val="center"/>
          </w:tcPr>
          <w:p w14:paraId="42C0EB88" w14:textId="77777777" w:rsidR="00DC5E3F" w:rsidRPr="006977FE" w:rsidRDefault="00DC5E3F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>Is fertiliser applied by farmer or farm employee?</w:t>
            </w:r>
          </w:p>
        </w:tc>
        <w:sdt>
          <w:sdtPr>
            <w:rPr>
              <w:rFonts w:ascii="Arial" w:hAnsi="Arial" w:cs="Arial"/>
            </w:rPr>
            <w:id w:val="90364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7E188F61" w14:textId="77777777" w:rsidR="00DC5E3F" w:rsidRPr="006977FE" w:rsidRDefault="00DC5E3F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891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0F416750" w14:textId="77777777" w:rsidR="00DC5E3F" w:rsidRPr="006977FE" w:rsidRDefault="00DC5E3F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C5E3F" w:rsidRPr="006977FE" w14:paraId="20284986" w14:textId="77777777" w:rsidTr="000D2DA5">
        <w:tc>
          <w:tcPr>
            <w:tcW w:w="8120" w:type="dxa"/>
            <w:shd w:val="clear" w:color="auto" w:fill="E2F0D4"/>
            <w:vAlign w:val="center"/>
          </w:tcPr>
          <w:p w14:paraId="3CDFE94D" w14:textId="77777777" w:rsidR="00DC5E3F" w:rsidRPr="006977FE" w:rsidRDefault="00DC5E3F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>Is fertiliser applied by contractor?</w:t>
            </w:r>
          </w:p>
        </w:tc>
        <w:sdt>
          <w:sdtPr>
            <w:rPr>
              <w:rFonts w:ascii="Arial" w:hAnsi="Arial" w:cs="Arial"/>
            </w:rPr>
            <w:id w:val="52529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75060284" w14:textId="77777777" w:rsidR="00DC5E3F" w:rsidRPr="006977FE" w:rsidRDefault="00DC5E3F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4535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029B701A" w14:textId="77777777" w:rsidR="00DC5E3F" w:rsidRPr="006977FE" w:rsidRDefault="00DC5E3F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874B0" w:rsidRPr="006977FE" w14:paraId="3D8682C1" w14:textId="77777777" w:rsidTr="000D2DA5">
        <w:tc>
          <w:tcPr>
            <w:tcW w:w="8120" w:type="dxa"/>
            <w:shd w:val="clear" w:color="auto" w:fill="EFF7E8"/>
            <w:vAlign w:val="center"/>
          </w:tcPr>
          <w:p w14:paraId="44995660" w14:textId="77777777" w:rsidR="008874B0" w:rsidRPr="006977FE" w:rsidRDefault="008874B0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>Fertiliser will be applied at all times in accordance with the Code of Practice for Nutrient Management 2013 (or as updated):</w:t>
            </w:r>
          </w:p>
        </w:tc>
        <w:sdt>
          <w:sdtPr>
            <w:rPr>
              <w:rFonts w:ascii="Arial" w:hAnsi="Arial" w:cs="Arial"/>
            </w:rPr>
            <w:id w:val="195397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4993704C" w14:textId="77777777" w:rsidR="008874B0" w:rsidRPr="006977FE" w:rsidRDefault="008874B0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54164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38480221" w14:textId="77777777" w:rsidR="008874B0" w:rsidRPr="006977FE" w:rsidRDefault="008874B0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874B0" w:rsidRPr="006977FE" w14:paraId="6FBD5EA5" w14:textId="77777777" w:rsidTr="000D2DA5">
        <w:tc>
          <w:tcPr>
            <w:tcW w:w="8120" w:type="dxa"/>
            <w:shd w:val="clear" w:color="auto" w:fill="E2F0D4"/>
            <w:vAlign w:val="center"/>
          </w:tcPr>
          <w:p w14:paraId="6C530CFD" w14:textId="77777777" w:rsidR="008874B0" w:rsidRPr="006977FE" w:rsidRDefault="008874B0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 xml:space="preserve">Fertiliser will be applied at all times in accordance with the </w:t>
            </w:r>
            <w:proofErr w:type="spellStart"/>
            <w:r w:rsidRPr="006977FE">
              <w:rPr>
                <w:rFonts w:ascii="Arial" w:hAnsi="Arial" w:cs="Arial"/>
                <w:bCs/>
              </w:rPr>
              <w:t>Spreadmark</w:t>
            </w:r>
            <w:proofErr w:type="spellEnd"/>
            <w:r w:rsidRPr="006977FE">
              <w:rPr>
                <w:rFonts w:ascii="Arial" w:hAnsi="Arial" w:cs="Arial"/>
                <w:bCs/>
              </w:rPr>
              <w:t xml:space="preserve"> Code of Practice 2015 (or as updated):</w:t>
            </w:r>
          </w:p>
        </w:tc>
        <w:sdt>
          <w:sdtPr>
            <w:rPr>
              <w:rFonts w:ascii="Arial" w:hAnsi="Arial" w:cs="Arial"/>
            </w:rPr>
            <w:id w:val="-106248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49262ECF" w14:textId="77777777" w:rsidR="008874B0" w:rsidRPr="006977FE" w:rsidRDefault="008874B0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29299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58DEA06D" w14:textId="77777777" w:rsidR="008874B0" w:rsidRPr="006977FE" w:rsidRDefault="008874B0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874B0" w:rsidRPr="006977FE" w14:paraId="5AA96AEE" w14:textId="77777777" w:rsidTr="000D2DA5">
        <w:tc>
          <w:tcPr>
            <w:tcW w:w="8120" w:type="dxa"/>
            <w:shd w:val="clear" w:color="auto" w:fill="EFF7E8"/>
            <w:vAlign w:val="center"/>
          </w:tcPr>
          <w:p w14:paraId="4EE4D31B" w14:textId="77777777" w:rsidR="008874B0" w:rsidRPr="006977FE" w:rsidRDefault="008874B0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 xml:space="preserve">Fertiliser will be applied with spreading equipment that is maintained and self-calibrated to </w:t>
            </w:r>
            <w:proofErr w:type="spellStart"/>
            <w:r w:rsidRPr="006977FE">
              <w:rPr>
                <w:rFonts w:ascii="Arial" w:hAnsi="Arial" w:cs="Arial"/>
                <w:bCs/>
              </w:rPr>
              <w:t>Spreadmark</w:t>
            </w:r>
            <w:proofErr w:type="spellEnd"/>
            <w:r w:rsidRPr="006977FE">
              <w:rPr>
                <w:rFonts w:ascii="Arial" w:hAnsi="Arial" w:cs="Arial"/>
                <w:bCs/>
              </w:rPr>
              <w:t xml:space="preserve"> Code of Practice standards:</w:t>
            </w:r>
          </w:p>
        </w:tc>
        <w:sdt>
          <w:sdtPr>
            <w:rPr>
              <w:rFonts w:ascii="Arial" w:hAnsi="Arial" w:cs="Arial"/>
            </w:rPr>
            <w:id w:val="117569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3B8393B1" w14:textId="77777777" w:rsidR="008874B0" w:rsidRPr="006977FE" w:rsidRDefault="008874B0" w:rsidP="009539DF">
                <w:pPr>
                  <w:pStyle w:val="TextNormal"/>
                  <w:spacing w:before="120" w:after="120"/>
                  <w:jc w:val="left"/>
                  <w:rPr>
                    <w:rFonts w:ascii="Arial" w:hAnsi="Arial" w:cs="Arial"/>
                    <w:bCs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749" w:type="dxa"/>
            <w:shd w:val="clear" w:color="auto" w:fill="EFF7E8"/>
            <w:vAlign w:val="center"/>
          </w:tcPr>
          <w:p w14:paraId="41C5C1D2" w14:textId="77777777" w:rsidR="008874B0" w:rsidRPr="006977FE" w:rsidRDefault="00491AC3" w:rsidP="009539DF">
            <w:pPr>
              <w:pStyle w:val="TextNormal"/>
              <w:spacing w:before="120" w:after="120"/>
              <w:jc w:val="left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</w:rPr>
                <w:id w:val="22425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9A7"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30781DE7" w14:textId="77777777" w:rsidR="004040B3" w:rsidRPr="006977FE" w:rsidRDefault="00A414AD" w:rsidP="006977FE">
      <w:pPr>
        <w:pStyle w:val="StandardParagraphText"/>
        <w:ind w:left="142" w:hanging="142"/>
        <w:rPr>
          <w:rFonts w:cs="Arial"/>
        </w:rPr>
      </w:pPr>
      <w:r w:rsidRPr="006977FE">
        <w:rPr>
          <w:rFonts w:cs="Arial"/>
        </w:rPr>
        <w:t>More info can be found here</w:t>
      </w:r>
      <w:r w:rsidR="00853194" w:rsidRPr="006977FE">
        <w:rPr>
          <w:rFonts w:cs="Arial"/>
        </w:rPr>
        <w:t>:</w:t>
      </w:r>
      <w:r w:rsidRPr="006977FE">
        <w:rPr>
          <w:rFonts w:cs="Arial"/>
        </w:rPr>
        <w:t xml:space="preserve"> https://www.fertiliser.org.nz/site/code-of-practice/ </w:t>
      </w:r>
      <w:r w:rsidR="00853194" w:rsidRPr="006977FE">
        <w:rPr>
          <w:rFonts w:cs="Arial"/>
        </w:rPr>
        <w:br/>
      </w:r>
      <w:r w:rsidRPr="006977FE">
        <w:rPr>
          <w:rFonts w:cs="Arial"/>
        </w:rPr>
        <w:t>or here</w:t>
      </w:r>
      <w:r w:rsidR="00853194" w:rsidRPr="006977FE">
        <w:rPr>
          <w:rFonts w:cs="Arial"/>
        </w:rPr>
        <w:t>:</w:t>
      </w:r>
      <w:r w:rsidRPr="006977FE">
        <w:rPr>
          <w:rFonts w:cs="Arial"/>
        </w:rPr>
        <w:t xml:space="preserve"> https://fertqual.co.nz/</w:t>
      </w:r>
    </w:p>
    <w:p w14:paraId="0B2000E9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63" w:name="_Toc535585842"/>
      <w:bookmarkStart w:id="64" w:name="_Toc183142"/>
      <w:bookmarkStart w:id="65" w:name="_Toc83981569"/>
      <w:r w:rsidRPr="006977FE">
        <w:rPr>
          <w:rFonts w:ascii="Arial" w:hAnsi="Arial" w:cs="Arial"/>
        </w:rPr>
        <w:t xml:space="preserve">Water </w:t>
      </w:r>
      <w:r w:rsidR="00B51B98" w:rsidRPr="006977FE">
        <w:rPr>
          <w:rFonts w:ascii="Arial" w:hAnsi="Arial" w:cs="Arial"/>
        </w:rPr>
        <w:t>M</w:t>
      </w:r>
      <w:r w:rsidRPr="006977FE">
        <w:rPr>
          <w:rFonts w:ascii="Arial" w:hAnsi="Arial" w:cs="Arial"/>
        </w:rPr>
        <w:t>anagement</w:t>
      </w:r>
      <w:bookmarkEnd w:id="63"/>
      <w:bookmarkEnd w:id="64"/>
      <w:bookmarkEnd w:id="65"/>
    </w:p>
    <w:p w14:paraId="65CFA3E3" w14:textId="77777777" w:rsidR="00B51B98" w:rsidRPr="006977FE" w:rsidRDefault="00B51B98" w:rsidP="00B51B98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a water take?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56438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89012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9CF32F9" w14:textId="77777777" w:rsidR="007764C3" w:rsidRPr="006977FE" w:rsidRDefault="007764C3" w:rsidP="00B51B98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Is water used for milk cooling and dairy shed wash down?</w:t>
      </w:r>
      <w:r w:rsidRPr="006977FE">
        <w:rPr>
          <w:rFonts w:ascii="Arial" w:hAnsi="Arial" w:cs="Arial"/>
          <w:b/>
        </w:rPr>
        <w:t xml:space="preserve"> 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31881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852256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</w:p>
    <w:p w14:paraId="4CE36FCB" w14:textId="77777777" w:rsidR="00784AC5" w:rsidRPr="006977FE" w:rsidRDefault="00DA7B6A" w:rsidP="00784AC5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a water meter?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06581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61894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784AC5" w:rsidRPr="006977FE">
        <w:rPr>
          <w:rFonts w:ascii="Arial" w:hAnsi="Arial" w:cs="Arial"/>
        </w:rPr>
        <w:t xml:space="preserve"> </w:t>
      </w:r>
    </w:p>
    <w:p w14:paraId="4C44A9D1" w14:textId="77777777" w:rsidR="00CB06DD" w:rsidRPr="006977FE" w:rsidRDefault="00784AC5" w:rsidP="00243F89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use </w:t>
      </w:r>
      <w:r w:rsidR="00CB06DD" w:rsidRPr="006977FE">
        <w:rPr>
          <w:rFonts w:ascii="Arial" w:hAnsi="Arial" w:cs="Arial"/>
        </w:rPr>
        <w:t xml:space="preserve">water for </w:t>
      </w:r>
      <w:r w:rsidRPr="006977FE">
        <w:rPr>
          <w:rFonts w:ascii="Arial" w:hAnsi="Arial" w:cs="Arial"/>
        </w:rPr>
        <w:t xml:space="preserve">irrigation?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81491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357880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1D5A2A" w:rsidRPr="006977FE">
        <w:rPr>
          <w:rFonts w:ascii="Arial" w:hAnsi="Arial" w:cs="Arial"/>
        </w:rPr>
        <w:t xml:space="preserve">  </w:t>
      </w:r>
      <w:r w:rsidRPr="006977FE">
        <w:rPr>
          <w:rFonts w:ascii="Arial" w:hAnsi="Arial" w:cs="Arial"/>
        </w:rPr>
        <w:t>Areas</w:t>
      </w:r>
      <w:r w:rsidR="001D5A2A" w:rsidRPr="006977FE">
        <w:rPr>
          <w:rFonts w:ascii="Arial" w:hAnsi="Arial" w:cs="Arial"/>
        </w:rPr>
        <w:t xml:space="preserve"> where irrigation is </w:t>
      </w:r>
      <w:r w:rsidRPr="006977FE">
        <w:rPr>
          <w:rFonts w:ascii="Arial" w:hAnsi="Arial" w:cs="Arial"/>
        </w:rPr>
        <w:t>used:</w:t>
      </w:r>
      <w:r w:rsidR="00CB06DD" w:rsidRPr="006977FE">
        <w:rPr>
          <w:rFonts w:ascii="Arial" w:hAnsi="Arial" w:cs="Arial"/>
        </w:rPr>
        <w:t xml:space="preserve"> 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5C351FCA" w14:textId="77777777" w:rsidTr="000D10B1">
        <w:tc>
          <w:tcPr>
            <w:tcW w:w="9854" w:type="dxa"/>
          </w:tcPr>
          <w:p w14:paraId="0133A66C" w14:textId="77777777" w:rsidR="00584661" w:rsidRPr="006977FE" w:rsidRDefault="00584661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 xml:space="preserve">Water </w:t>
            </w:r>
            <w:proofErr w:type="gramStart"/>
            <w:r w:rsidRPr="006977FE">
              <w:rPr>
                <w:rFonts w:cs="Arial"/>
              </w:rPr>
              <w:t>take</w:t>
            </w:r>
            <w:proofErr w:type="gramEnd"/>
            <w:r w:rsidRPr="006977FE">
              <w:rPr>
                <w:rFonts w:cs="Arial"/>
              </w:rPr>
              <w:t xml:space="preserve"> consent (if relevant):</w:t>
            </w:r>
          </w:p>
          <w:p w14:paraId="35843B80" w14:textId="77777777" w:rsidR="00584661" w:rsidRDefault="00584661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  <w:p w14:paraId="2CEB752B" w14:textId="77777777" w:rsidR="006977FE" w:rsidRPr="006977FE" w:rsidRDefault="006977FE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</w:p>
          <w:p w14:paraId="5FFAC57D" w14:textId="77777777" w:rsidR="004040B3" w:rsidRPr="006977FE" w:rsidRDefault="004040B3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t xml:space="preserve">How </w:t>
            </w:r>
            <w:r w:rsidR="00DA7B6A" w:rsidRPr="006977FE">
              <w:rPr>
                <w:rFonts w:cs="Arial"/>
              </w:rPr>
              <w:t>is</w:t>
            </w:r>
            <w:r w:rsidRPr="006977FE">
              <w:rPr>
                <w:rFonts w:cs="Arial"/>
              </w:rPr>
              <w:t xml:space="preserve"> water </w:t>
            </w:r>
            <w:r w:rsidR="00DA7B6A" w:rsidRPr="006977FE">
              <w:rPr>
                <w:rFonts w:cs="Arial"/>
              </w:rPr>
              <w:t xml:space="preserve">use </w:t>
            </w:r>
            <w:r w:rsidRPr="006977FE">
              <w:rPr>
                <w:rFonts w:cs="Arial"/>
              </w:rPr>
              <w:t xml:space="preserve">managed in a way that minimises </w:t>
            </w:r>
            <w:r w:rsidR="005B73F4" w:rsidRPr="006977FE">
              <w:rPr>
                <w:rFonts w:cs="Arial"/>
              </w:rPr>
              <w:t xml:space="preserve">water </w:t>
            </w:r>
            <w:r w:rsidRPr="006977FE">
              <w:rPr>
                <w:rFonts w:cs="Arial"/>
              </w:rPr>
              <w:t>losses?</w:t>
            </w:r>
          </w:p>
          <w:p w14:paraId="32774891" w14:textId="77777777" w:rsidR="00CB06DD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527BBB1" w14:textId="77777777" w:rsidR="006977FE" w:rsidRPr="006977FE" w:rsidRDefault="006977FE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</w:p>
          <w:p w14:paraId="0058470D" w14:textId="77777777" w:rsidR="00B51B98" w:rsidRPr="006977FE" w:rsidRDefault="00E51B96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lastRenderedPageBreak/>
              <w:t xml:space="preserve">Steps that will be taken to ensure </w:t>
            </w:r>
            <w:r w:rsidR="00B51B98" w:rsidRPr="006977FE">
              <w:rPr>
                <w:rFonts w:cs="Arial"/>
              </w:rPr>
              <w:t xml:space="preserve">water irrigation systems </w:t>
            </w:r>
            <w:r w:rsidRPr="006977FE">
              <w:rPr>
                <w:rFonts w:cs="Arial"/>
              </w:rPr>
              <w:t xml:space="preserve">at the property are </w:t>
            </w:r>
            <w:r w:rsidR="00B51B98" w:rsidRPr="006977FE">
              <w:rPr>
                <w:rFonts w:cs="Arial"/>
              </w:rPr>
              <w:t xml:space="preserve">managed in a way that minimises nitrogen </w:t>
            </w:r>
            <w:proofErr w:type="gramStart"/>
            <w:r w:rsidR="00B51B98" w:rsidRPr="006977FE">
              <w:rPr>
                <w:rFonts w:cs="Arial"/>
              </w:rPr>
              <w:t>losses?</w:t>
            </w:r>
            <w:proofErr w:type="gramEnd"/>
          </w:p>
          <w:p w14:paraId="55AA77B7" w14:textId="77777777" w:rsidR="004040B3" w:rsidRPr="006977FE" w:rsidRDefault="00B51B98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bCs/>
                <w:i/>
                <w:color w:val="62BD19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  <w:r w:rsidR="00243F89" w:rsidRPr="006977FE">
              <w:rPr>
                <w:rFonts w:ascii="Arial" w:hAnsi="Arial" w:cs="Arial"/>
                <w:b/>
                <w:bCs/>
                <w:i/>
                <w:color w:val="62BD19"/>
              </w:rPr>
              <w:t xml:space="preserve"> </w:t>
            </w:r>
          </w:p>
          <w:p w14:paraId="07BF97F4" w14:textId="77777777" w:rsidR="00E51B96" w:rsidRPr="006977FE" w:rsidRDefault="00E51B96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</w:tbl>
    <w:p w14:paraId="7D117267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66" w:name="_Toc535585843"/>
      <w:bookmarkStart w:id="67" w:name="_Toc183143"/>
      <w:bookmarkStart w:id="68" w:name="_Toc83981570"/>
      <w:r w:rsidRPr="006977FE">
        <w:rPr>
          <w:rFonts w:ascii="Arial" w:hAnsi="Arial" w:cs="Arial"/>
        </w:rPr>
        <w:lastRenderedPageBreak/>
        <w:t>Effluent management</w:t>
      </w:r>
      <w:bookmarkEnd w:id="66"/>
      <w:bookmarkEnd w:id="67"/>
      <w:bookmarkEnd w:id="68"/>
    </w:p>
    <w:p w14:paraId="215EDA72" w14:textId="77777777" w:rsidR="00243F89" w:rsidRPr="006977FE" w:rsidRDefault="004040B3" w:rsidP="004040B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an effluent system?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90628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022012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1D5A2A" w:rsidRPr="006977FE">
        <w:rPr>
          <w:rFonts w:ascii="Arial" w:hAnsi="Arial" w:cs="Arial"/>
        </w:rPr>
        <w:t xml:space="preserve"> </w:t>
      </w:r>
      <w:r w:rsidR="00D9105E" w:rsidRPr="006977FE">
        <w:rPr>
          <w:rFonts w:ascii="Arial" w:hAnsi="Arial" w:cs="Arial"/>
        </w:rPr>
        <w:t xml:space="preserve"> </w:t>
      </w:r>
      <w:r w:rsidR="00243F89" w:rsidRPr="006977FE">
        <w:rPr>
          <w:rFonts w:ascii="Arial" w:hAnsi="Arial" w:cs="Arial"/>
          <w:i/>
        </w:rPr>
        <w:t xml:space="preserve">If </w:t>
      </w:r>
      <w:r w:rsidR="00D9105E" w:rsidRPr="006977FE">
        <w:rPr>
          <w:rFonts w:ascii="Arial" w:hAnsi="Arial" w:cs="Arial"/>
          <w:b/>
          <w:i/>
        </w:rPr>
        <w:t>N</w:t>
      </w:r>
      <w:r w:rsidR="00243F89" w:rsidRPr="006977FE">
        <w:rPr>
          <w:rFonts w:ascii="Arial" w:hAnsi="Arial" w:cs="Arial"/>
          <w:i/>
        </w:rPr>
        <w:t xml:space="preserve"> delete table below: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7DB4030A" w14:textId="77777777" w:rsidTr="000D10B1">
        <w:tc>
          <w:tcPr>
            <w:tcW w:w="9854" w:type="dxa"/>
          </w:tcPr>
          <w:p w14:paraId="4EEF1929" w14:textId="77777777" w:rsidR="004040B3" w:rsidRPr="006977FE" w:rsidRDefault="004040B3" w:rsidP="001A332C">
            <w:pPr>
              <w:pStyle w:val="Suheading1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</w:rPr>
              <w:t xml:space="preserve">Effluent consent number: </w:t>
            </w:r>
          </w:p>
          <w:p w14:paraId="45A51A41" w14:textId="77777777" w:rsidR="004040B3" w:rsidRPr="006977FE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69ECF9B7" w14:textId="77777777" w:rsidR="00715DED" w:rsidRPr="006977FE" w:rsidRDefault="009C415A" w:rsidP="001A332C">
            <w:pPr>
              <w:pStyle w:val="Suheading1"/>
              <w:spacing w:before="120" w:after="120"/>
              <w:jc w:val="left"/>
              <w:rPr>
                <w:rFonts w:cs="Arial"/>
                <w:i/>
                <w:sz w:val="32"/>
              </w:rPr>
            </w:pPr>
            <w:r w:rsidRPr="006977FE">
              <w:rPr>
                <w:rFonts w:cs="Arial"/>
              </w:rPr>
              <w:t>E</w:t>
            </w:r>
            <w:r w:rsidR="00715DED" w:rsidRPr="006977FE">
              <w:rPr>
                <w:rFonts w:cs="Arial"/>
              </w:rPr>
              <w:t>ffluent</w:t>
            </w:r>
            <w:r w:rsidRPr="006977FE">
              <w:rPr>
                <w:rFonts w:cs="Arial"/>
              </w:rPr>
              <w:t xml:space="preserve"> system description</w:t>
            </w:r>
            <w:r w:rsidR="00715DED" w:rsidRPr="006977FE">
              <w:rPr>
                <w:rFonts w:cs="Arial"/>
              </w:rPr>
              <w:t>:</w:t>
            </w:r>
          </w:p>
          <w:p w14:paraId="4334D3F9" w14:textId="77777777" w:rsidR="00715DED" w:rsidRPr="006977FE" w:rsidRDefault="00715DE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Effluent System description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 - Effluent System description]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  <w:p w14:paraId="5CB4BFE9" w14:textId="77777777" w:rsidR="00E51B96" w:rsidRPr="006977FE" w:rsidRDefault="00E51B96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t>Steps that will be taken to manage risks associated with the operation of effluent systems at the property:</w:t>
            </w:r>
          </w:p>
          <w:p w14:paraId="1D33404A" w14:textId="77777777" w:rsidR="00E51B96" w:rsidRPr="006977FE" w:rsidRDefault="00E51B96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bCs/>
                <w:i/>
                <w:color w:val="62BD19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  <w:r w:rsidRPr="006977FE">
              <w:rPr>
                <w:rFonts w:ascii="Arial" w:hAnsi="Arial" w:cs="Arial"/>
                <w:b/>
                <w:bCs/>
                <w:i/>
                <w:color w:val="62BD19"/>
              </w:rPr>
              <w:t xml:space="preserve"> </w:t>
            </w:r>
          </w:p>
          <w:p w14:paraId="523606E9" w14:textId="77777777" w:rsidR="00243F89" w:rsidRPr="006977FE" w:rsidRDefault="00E51B96" w:rsidP="00243F89">
            <w:pPr>
              <w:pStyle w:val="TextNormal"/>
              <w:spacing w:before="120" w:after="12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</w:tbl>
    <w:p w14:paraId="7DE59422" w14:textId="77777777" w:rsidR="001B760B" w:rsidRPr="006977FE" w:rsidRDefault="001B760B" w:rsidP="001B760B">
      <w:pPr>
        <w:pStyle w:val="StandardParagraphText"/>
        <w:rPr>
          <w:rFonts w:cs="Arial"/>
        </w:rPr>
      </w:pPr>
    </w:p>
    <w:p w14:paraId="6B70E624" w14:textId="77777777" w:rsidR="001B760B" w:rsidRPr="006977FE" w:rsidRDefault="00853194" w:rsidP="001B760B">
      <w:pPr>
        <w:pStyle w:val="RepLevel1"/>
        <w:rPr>
          <w:rFonts w:ascii="Arial" w:hAnsi="Arial" w:cs="Arial"/>
        </w:rPr>
      </w:pPr>
      <w:bookmarkStart w:id="69" w:name="_Toc83981571"/>
      <w:r w:rsidRPr="006977FE">
        <w:rPr>
          <w:rFonts w:ascii="Arial" w:hAnsi="Arial" w:cs="Arial"/>
        </w:rPr>
        <w:t>Stockh</w:t>
      </w:r>
      <w:r w:rsidR="001B760B" w:rsidRPr="006977FE">
        <w:rPr>
          <w:rFonts w:ascii="Arial" w:hAnsi="Arial" w:cs="Arial"/>
        </w:rPr>
        <w:t>olding Area</w:t>
      </w:r>
      <w:r w:rsidR="001D5A2A" w:rsidRPr="006977FE">
        <w:rPr>
          <w:rFonts w:ascii="Arial" w:hAnsi="Arial" w:cs="Arial"/>
        </w:rPr>
        <w:t xml:space="preserve"> M</w:t>
      </w:r>
      <w:r w:rsidR="001B760B" w:rsidRPr="006977FE">
        <w:rPr>
          <w:rFonts w:ascii="Arial" w:hAnsi="Arial" w:cs="Arial"/>
        </w:rPr>
        <w:t>anagement</w:t>
      </w:r>
      <w:bookmarkEnd w:id="69"/>
    </w:p>
    <w:p w14:paraId="6539F4C7" w14:textId="77777777" w:rsidR="00C66CD4" w:rsidRPr="006977FE" w:rsidRDefault="007B51D7" w:rsidP="0086497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Regulations 12 – 14 of the Resource Management (National Environmental Standards for Freshwater) Regulations 2020</w:t>
      </w:r>
      <w:r w:rsidR="00C66CD4" w:rsidRPr="006977FE">
        <w:rPr>
          <w:rFonts w:ascii="Arial" w:hAnsi="Arial" w:cs="Arial"/>
        </w:rPr>
        <w:t xml:space="preserve"> </w:t>
      </w:r>
      <w:r w:rsidRPr="006977FE">
        <w:rPr>
          <w:rFonts w:ascii="Arial" w:hAnsi="Arial" w:cs="Arial"/>
        </w:rPr>
        <w:t>(</w:t>
      </w:r>
      <w:r w:rsidRPr="006977FE">
        <w:rPr>
          <w:rFonts w:ascii="Arial" w:hAnsi="Arial" w:cs="Arial"/>
          <w:bCs/>
        </w:rPr>
        <w:t>NES</w:t>
      </w:r>
      <w:r w:rsidRPr="006977FE">
        <w:rPr>
          <w:rFonts w:ascii="Arial" w:hAnsi="Arial" w:cs="Arial"/>
        </w:rPr>
        <w:t xml:space="preserve">) set out </w:t>
      </w:r>
      <w:r w:rsidR="00C66CD4" w:rsidRPr="006977FE">
        <w:rPr>
          <w:rFonts w:ascii="Arial" w:hAnsi="Arial" w:cs="Arial"/>
        </w:rPr>
        <w:t xml:space="preserve">new requirements for Stockholding Areas. </w:t>
      </w:r>
      <w:r w:rsidRPr="006977FE">
        <w:rPr>
          <w:rFonts w:ascii="Arial" w:hAnsi="Arial" w:cs="Arial"/>
        </w:rPr>
        <w:t xml:space="preserve"> The definition in the NES of stockholding areas </w:t>
      </w:r>
      <w:r w:rsidR="00C66CD4" w:rsidRPr="006977FE">
        <w:rPr>
          <w:rFonts w:ascii="Arial" w:hAnsi="Arial" w:cs="Arial"/>
        </w:rPr>
        <w:t>includes stand</w:t>
      </w:r>
      <w:r w:rsidR="00273454" w:rsidRPr="006977FE">
        <w:rPr>
          <w:rFonts w:ascii="Arial" w:hAnsi="Arial" w:cs="Arial"/>
        </w:rPr>
        <w:t>-</w:t>
      </w:r>
      <w:r w:rsidR="00C66CD4" w:rsidRPr="006977FE">
        <w:rPr>
          <w:rFonts w:ascii="Arial" w:hAnsi="Arial" w:cs="Arial"/>
        </w:rPr>
        <w:t>off pads, loafing pads, winter pads and feed</w:t>
      </w:r>
      <w:r w:rsidR="00243F89" w:rsidRPr="006977FE">
        <w:rPr>
          <w:rFonts w:ascii="Arial" w:hAnsi="Arial" w:cs="Arial"/>
        </w:rPr>
        <w:t xml:space="preserve"> </w:t>
      </w:r>
      <w:r w:rsidR="00C66CD4" w:rsidRPr="006977FE">
        <w:rPr>
          <w:rFonts w:ascii="Arial" w:hAnsi="Arial" w:cs="Arial"/>
        </w:rPr>
        <w:t>pads</w:t>
      </w:r>
      <w:r w:rsidRPr="006977FE">
        <w:rPr>
          <w:rFonts w:ascii="Arial" w:hAnsi="Arial" w:cs="Arial"/>
        </w:rPr>
        <w:t xml:space="preserve">, but does not </w:t>
      </w:r>
      <w:r w:rsidR="00C66CD4" w:rsidRPr="006977FE">
        <w:rPr>
          <w:rFonts w:ascii="Arial" w:hAnsi="Arial" w:cs="Arial"/>
        </w:rPr>
        <w:t>include stockyards, milking sheds, wintering barns, calf sheds or sacrifice paddocks.</w:t>
      </w:r>
    </w:p>
    <w:p w14:paraId="7B706050" w14:textId="77777777" w:rsidR="00864973" w:rsidRPr="006977FE" w:rsidRDefault="00864973" w:rsidP="00B77E65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</w:t>
      </w:r>
      <w:r w:rsidR="007B51D7" w:rsidRPr="006977FE">
        <w:rPr>
          <w:rFonts w:ascii="Arial" w:hAnsi="Arial" w:cs="Arial"/>
        </w:rPr>
        <w:t xml:space="preserve">any </w:t>
      </w:r>
      <w:r w:rsidR="00C66CD4" w:rsidRPr="006977FE">
        <w:rPr>
          <w:rFonts w:ascii="Arial" w:hAnsi="Arial" w:cs="Arial"/>
        </w:rPr>
        <w:t>S</w:t>
      </w:r>
      <w:r w:rsidRPr="006977FE">
        <w:rPr>
          <w:rFonts w:ascii="Arial" w:hAnsi="Arial" w:cs="Arial"/>
        </w:rPr>
        <w:t xml:space="preserve">tockholding </w:t>
      </w:r>
      <w:r w:rsidR="0051362C" w:rsidRPr="006977FE">
        <w:rPr>
          <w:rFonts w:ascii="Arial" w:hAnsi="Arial" w:cs="Arial"/>
        </w:rPr>
        <w:t>Area, which</w:t>
      </w:r>
      <w:r w:rsidR="00C66CD4" w:rsidRPr="006977FE">
        <w:rPr>
          <w:rFonts w:ascii="Arial" w:hAnsi="Arial" w:cs="Arial"/>
        </w:rPr>
        <w:t xml:space="preserve"> matches the definition above</w:t>
      </w:r>
      <w:r w:rsidRPr="006977FE">
        <w:rPr>
          <w:rFonts w:ascii="Arial" w:hAnsi="Arial" w:cs="Arial"/>
        </w:rPr>
        <w:t xml:space="preserve">? </w:t>
      </w:r>
      <w:r w:rsidR="00E35C0B" w:rsidRPr="006977FE">
        <w:rPr>
          <w:rFonts w:ascii="Arial" w:hAnsi="Arial" w:cs="Arial"/>
        </w:rPr>
        <w:br/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23998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55360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B77E65" w:rsidRPr="006977FE">
        <w:rPr>
          <w:rFonts w:ascii="Arial" w:hAnsi="Arial" w:cs="Arial"/>
        </w:rPr>
        <w:t xml:space="preserve"> </w:t>
      </w:r>
      <w:r w:rsidR="008224D9">
        <w:rPr>
          <w:rFonts w:ascii="Arial" w:hAnsi="Arial" w:cs="Arial"/>
        </w:rPr>
        <w:tab/>
      </w:r>
      <w:r w:rsidR="00AC69DB" w:rsidRPr="006977FE">
        <w:rPr>
          <w:rFonts w:ascii="Arial" w:hAnsi="Arial" w:cs="Arial"/>
          <w:i/>
        </w:rPr>
        <w:t xml:space="preserve">If </w:t>
      </w:r>
      <w:r w:rsidR="00D9105E" w:rsidRPr="006977FE">
        <w:rPr>
          <w:rFonts w:ascii="Arial" w:hAnsi="Arial" w:cs="Arial"/>
          <w:b/>
          <w:i/>
        </w:rPr>
        <w:t>N</w:t>
      </w:r>
      <w:r w:rsidR="00AC69DB" w:rsidRPr="006977FE">
        <w:rPr>
          <w:rFonts w:ascii="Arial" w:hAnsi="Arial" w:cs="Arial"/>
          <w:i/>
        </w:rPr>
        <w:t xml:space="preserve"> delete table below: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864973" w:rsidRPr="006977FE" w14:paraId="0DF503C0" w14:textId="77777777" w:rsidTr="00C63B0A">
        <w:tc>
          <w:tcPr>
            <w:tcW w:w="9854" w:type="dxa"/>
          </w:tcPr>
          <w:p w14:paraId="212BDE17" w14:textId="77777777" w:rsidR="00864973" w:rsidRPr="006977FE" w:rsidRDefault="003C744C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Is the stockholding area base sealed or proposed to be sealed?</w:t>
            </w:r>
            <w:r w:rsidR="00C63B0A" w:rsidRPr="006977FE">
              <w:rPr>
                <w:rFonts w:cs="Arial"/>
              </w:rPr>
              <w:t xml:space="preserve"> </w:t>
            </w:r>
            <w:r w:rsidRPr="006977FE">
              <w:rPr>
                <w:rFonts w:cs="Arial"/>
                <w:b w:val="0"/>
              </w:rPr>
              <w:t>Y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78068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977FE">
              <w:rPr>
                <w:rFonts w:cs="Arial"/>
              </w:rPr>
              <w:t>/</w:t>
            </w:r>
            <w:r w:rsidRPr="006977FE">
              <w:rPr>
                <w:rFonts w:cs="Arial"/>
                <w:b w:val="0"/>
              </w:rPr>
              <w:t>N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00038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2AF3EA1B" w14:textId="77777777" w:rsidR="00C63B0A" w:rsidRPr="006977FE" w:rsidRDefault="00C63B0A" w:rsidP="001A332C">
            <w:pPr>
              <w:spacing w:before="120" w:after="120"/>
              <w:jc w:val="left"/>
              <w:rPr>
                <w:rFonts w:cs="Arial"/>
                <w:noProof/>
              </w:rPr>
            </w:pPr>
            <w:r w:rsidRPr="006977FE">
              <w:rPr>
                <w:rFonts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cs="Arial"/>
                <w:noProof/>
              </w:rPr>
              <w:instrText xml:space="preserve"> FORMTEXT </w:instrText>
            </w:r>
            <w:r w:rsidRPr="006977FE">
              <w:rPr>
                <w:rFonts w:cs="Arial"/>
                <w:noProof/>
              </w:rPr>
            </w:r>
            <w:r w:rsidRPr="006977FE">
              <w:rPr>
                <w:rFonts w:cs="Arial"/>
                <w:noProof/>
              </w:rPr>
              <w:fldChar w:fldCharType="separate"/>
            </w:r>
            <w:r w:rsidR="007B69A7">
              <w:rPr>
                <w:rFonts w:cs="Arial"/>
                <w:noProof/>
              </w:rPr>
              <w:t>[Insert text]</w:t>
            </w:r>
            <w:r w:rsidRPr="006977FE">
              <w:rPr>
                <w:rFonts w:cs="Arial"/>
                <w:noProof/>
              </w:rPr>
              <w:fldChar w:fldCharType="end"/>
            </w:r>
          </w:p>
          <w:p w14:paraId="6A68C7CD" w14:textId="77777777" w:rsidR="003C744C" w:rsidRPr="006977FE" w:rsidRDefault="003C744C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Distance from the stockholding area to a waterbody, drain or bore</w:t>
            </w:r>
            <w:r w:rsidR="00E35C0B" w:rsidRPr="006977FE">
              <w:rPr>
                <w:rFonts w:cs="Arial"/>
              </w:rPr>
              <w:t>:</w:t>
            </w:r>
          </w:p>
          <w:p w14:paraId="50C5F3F0" w14:textId="77777777" w:rsidR="00864973" w:rsidRPr="006977FE" w:rsidRDefault="0086497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  <w:p w14:paraId="552C30AD" w14:textId="77777777" w:rsidR="003C744C" w:rsidRPr="006977FE" w:rsidRDefault="003C744C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 xml:space="preserve">Is effluent collected, stored and disposed of in accordance with a regional plan rule or farm dairy effluent discharge consent?  </w:t>
            </w:r>
            <w:r w:rsidRPr="006977FE">
              <w:rPr>
                <w:rFonts w:cs="Arial"/>
                <w:b w:val="0"/>
              </w:rPr>
              <w:t>Y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92702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977FE">
              <w:rPr>
                <w:rFonts w:cs="Arial"/>
              </w:rPr>
              <w:t>/</w:t>
            </w:r>
            <w:r w:rsidRPr="006977FE">
              <w:rPr>
                <w:rFonts w:cs="Arial"/>
                <w:b w:val="0"/>
              </w:rPr>
              <w:t>N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49167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1B544BAB" w14:textId="77777777" w:rsidR="00C63B0A" w:rsidRPr="006977FE" w:rsidRDefault="00C63B0A" w:rsidP="001A332C">
            <w:pPr>
              <w:spacing w:before="120" w:after="120"/>
              <w:jc w:val="left"/>
              <w:rPr>
                <w:rFonts w:cs="Arial"/>
                <w:noProof/>
              </w:rPr>
            </w:pPr>
            <w:r w:rsidRPr="006977FE">
              <w:rPr>
                <w:rFonts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cs="Arial"/>
                <w:noProof/>
              </w:rPr>
              <w:instrText xml:space="preserve"> FORMTEXT </w:instrText>
            </w:r>
            <w:r w:rsidRPr="006977FE">
              <w:rPr>
                <w:rFonts w:cs="Arial"/>
                <w:noProof/>
              </w:rPr>
            </w:r>
            <w:r w:rsidRPr="006977FE">
              <w:rPr>
                <w:rFonts w:cs="Arial"/>
                <w:noProof/>
              </w:rPr>
              <w:fldChar w:fldCharType="separate"/>
            </w:r>
            <w:r w:rsidR="007B69A7">
              <w:rPr>
                <w:rFonts w:cs="Arial"/>
                <w:noProof/>
              </w:rPr>
              <w:t>[Insert text]</w:t>
            </w:r>
            <w:r w:rsidRPr="006977FE">
              <w:rPr>
                <w:rFonts w:cs="Arial"/>
                <w:noProof/>
              </w:rPr>
              <w:fldChar w:fldCharType="end"/>
            </w:r>
          </w:p>
          <w:p w14:paraId="0BE7AB67" w14:textId="77777777" w:rsidR="00864973" w:rsidRPr="006977FE" w:rsidRDefault="00864973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t xml:space="preserve">How are </w:t>
            </w:r>
            <w:r w:rsidR="003277E4" w:rsidRPr="006977FE">
              <w:rPr>
                <w:rFonts w:cs="Arial"/>
              </w:rPr>
              <w:t xml:space="preserve">the </w:t>
            </w:r>
            <w:r w:rsidR="00C66CD4" w:rsidRPr="006977FE">
              <w:rPr>
                <w:rFonts w:cs="Arial"/>
              </w:rPr>
              <w:t>Stockholding Areas</w:t>
            </w:r>
            <w:r w:rsidRPr="006977FE">
              <w:rPr>
                <w:rFonts w:cs="Arial"/>
              </w:rPr>
              <w:t xml:space="preserve"> proposed to be managed </w:t>
            </w:r>
            <w:r w:rsidR="00C66CD4" w:rsidRPr="006977FE">
              <w:rPr>
                <w:rFonts w:cs="Arial"/>
              </w:rPr>
              <w:t>in a way that minimises nutrient</w:t>
            </w:r>
            <w:r w:rsidRPr="006977FE">
              <w:rPr>
                <w:rFonts w:cs="Arial"/>
              </w:rPr>
              <w:t xml:space="preserve"> losses from the property?</w:t>
            </w:r>
          </w:p>
          <w:p w14:paraId="51A73E72" w14:textId="77777777" w:rsidR="00864973" w:rsidRPr="006977FE" w:rsidRDefault="006639D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181385D1" w14:textId="77777777" w:rsidR="00C63B0A" w:rsidRPr="006977FE" w:rsidRDefault="006639DD" w:rsidP="001A332C">
            <w:pPr>
              <w:pStyle w:val="TextNormal"/>
              <w:spacing w:before="120" w:after="120"/>
              <w:jc w:val="left"/>
              <w:rPr>
                <w:rFonts w:ascii="Arial" w:eastAsiaTheme="minorHAnsi" w:hAnsi="Arial" w:cs="Arial"/>
                <w:b/>
                <w:color w:val="62BD19"/>
                <w:sz w:val="24"/>
                <w:szCs w:val="22"/>
              </w:rPr>
            </w:pPr>
            <w:r w:rsidRPr="006977FE">
              <w:rPr>
                <w:rFonts w:ascii="Arial" w:eastAsiaTheme="minorHAnsi" w:hAnsi="Arial" w:cs="Arial"/>
                <w:b/>
                <w:color w:val="62BD19"/>
                <w:sz w:val="24"/>
                <w:szCs w:val="22"/>
              </w:rPr>
              <w:t>Hours used per day and months of use</w:t>
            </w:r>
            <w:r w:rsidR="00C63B0A" w:rsidRPr="006977FE">
              <w:rPr>
                <w:rFonts w:ascii="Arial" w:eastAsiaTheme="minorHAnsi" w:hAnsi="Arial" w:cs="Arial"/>
                <w:b/>
                <w:color w:val="62BD19"/>
                <w:sz w:val="24"/>
                <w:szCs w:val="22"/>
              </w:rPr>
              <w:t>?</w:t>
            </w:r>
          </w:p>
          <w:p w14:paraId="400153B4" w14:textId="77777777" w:rsidR="00864973" w:rsidRPr="006977FE" w:rsidRDefault="003C744C" w:rsidP="001A332C">
            <w:pPr>
              <w:pStyle w:val="TextNormal"/>
              <w:jc w:val="left"/>
              <w:rPr>
                <w:rFonts w:ascii="Arial" w:hAnsi="Arial" w:cs="Arial"/>
                <w:i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</w:tc>
      </w:tr>
    </w:tbl>
    <w:p w14:paraId="0B9D8AAF" w14:textId="77777777" w:rsidR="00864973" w:rsidRPr="006977FE" w:rsidRDefault="00864973" w:rsidP="0078270B">
      <w:pPr>
        <w:pStyle w:val="StandardParagraphText"/>
        <w:rPr>
          <w:rFonts w:cs="Arial"/>
        </w:rPr>
        <w:sectPr w:rsidR="00864973" w:rsidRPr="006977FE" w:rsidSect="00ED4670">
          <w:footerReference w:type="even" r:id="rId25"/>
          <w:footerReference w:type="default" r:id="rId26"/>
          <w:footerReference w:type="first" r:id="rId27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35DE1C50" w14:textId="77777777" w:rsidR="004F107D" w:rsidRPr="006977FE" w:rsidRDefault="00C53240" w:rsidP="004F107D">
      <w:pPr>
        <w:pStyle w:val="Head4Chapter"/>
        <w:rPr>
          <w:rFonts w:ascii="Arial" w:hAnsi="Arial" w:cs="Arial"/>
        </w:rPr>
      </w:pPr>
      <w:bookmarkStart w:id="70" w:name="_Toc535585845"/>
      <w:r w:rsidRPr="006977FE">
        <w:rPr>
          <w:rFonts w:ascii="Arial" w:hAnsi="Arial" w:cs="Arial"/>
        </w:rPr>
        <w:lastRenderedPageBreak/>
        <w:br/>
      </w:r>
      <w:bookmarkStart w:id="71" w:name="_Toc83981572"/>
      <w:r w:rsidR="004F107D" w:rsidRPr="006977FE">
        <w:rPr>
          <w:rFonts w:ascii="Arial" w:hAnsi="Arial" w:cs="Arial"/>
        </w:rPr>
        <w:t>Nutrient Management Plan reviews</w:t>
      </w:r>
      <w:bookmarkEnd w:id="70"/>
      <w:bookmarkEnd w:id="71"/>
    </w:p>
    <w:p w14:paraId="24F10081" w14:textId="77777777" w:rsidR="004F107D" w:rsidRPr="006977FE" w:rsidRDefault="004F107D" w:rsidP="004F107D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This section is for your information only and it repeats Clause </w:t>
      </w:r>
      <w:r w:rsidR="00AF57C2" w:rsidRPr="006977FE">
        <w:rPr>
          <w:rFonts w:cs="Arial"/>
        </w:rPr>
        <w:t>8</w:t>
      </w:r>
      <w:r w:rsidRPr="006977FE">
        <w:rPr>
          <w:rFonts w:cs="Arial"/>
        </w:rPr>
        <w:t xml:space="preserve"> in Schedule LR Six: Nutrient Management Plan</w:t>
      </w:r>
      <w:r w:rsidR="007A5567">
        <w:rPr>
          <w:rFonts w:cs="Arial"/>
        </w:rPr>
        <w:t xml:space="preserve"> requirements</w:t>
      </w:r>
      <w:r w:rsidRPr="006977FE">
        <w:rPr>
          <w:rFonts w:cs="Arial"/>
        </w:rPr>
        <w:t xml:space="preserve"> of the RNRP:</w:t>
      </w:r>
    </w:p>
    <w:p w14:paraId="4CAD2DBA" w14:textId="77777777" w:rsidR="004F107D" w:rsidRPr="006977FE" w:rsidRDefault="004F107D" w:rsidP="004F107D">
      <w:pPr>
        <w:pStyle w:val="StandardParagraphText"/>
        <w:rPr>
          <w:rFonts w:cs="Arial"/>
        </w:rPr>
      </w:pPr>
      <w:r w:rsidRPr="006977FE">
        <w:rPr>
          <w:rFonts w:cs="Arial"/>
        </w:rPr>
        <w:t>Nutrient Management Plans shall be updated:</w:t>
      </w:r>
    </w:p>
    <w:p w14:paraId="2AC022BF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at no more than five yearly intervals from 1 Ju</w:t>
      </w:r>
      <w:r w:rsidR="005D1781" w:rsidRPr="006977FE">
        <w:rPr>
          <w:rFonts w:cs="Arial"/>
        </w:rPr>
        <w:t>ne</w:t>
      </w:r>
      <w:r w:rsidRPr="006977FE">
        <w:rPr>
          <w:rFonts w:cs="Arial"/>
        </w:rPr>
        <w:t xml:space="preserve"> 2017, and</w:t>
      </w:r>
    </w:p>
    <w:p w14:paraId="2801BBA0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in response to a significant farm system change, and</w:t>
      </w:r>
    </w:p>
    <w:p w14:paraId="6587B27A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in response to the addition or removal of leased land or land with contractual arrangements in support of a property/farming enterprise, or</w:t>
      </w:r>
    </w:p>
    <w:p w14:paraId="21D6EBDB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on the transfer of Nitrogen Discharge Allocation, or</w:t>
      </w:r>
    </w:p>
    <w:p w14:paraId="4D22FBDC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 xml:space="preserve">on the transfer of Managed Reduction Offsets to meet a Managed Reduction Target, or </w:t>
      </w:r>
    </w:p>
    <w:p w14:paraId="522515D1" w14:textId="77777777" w:rsidR="004F107D" w:rsidRPr="006977FE" w:rsidRDefault="004F107D" w:rsidP="004F107D">
      <w:pPr>
        <w:pStyle w:val="StandardBulletLeftMargin"/>
        <w:rPr>
          <w:rFonts w:cs="Arial"/>
        </w:rPr>
      </w:pPr>
      <w:r w:rsidRPr="006977FE">
        <w:rPr>
          <w:rFonts w:cs="Arial"/>
        </w:rPr>
        <w:t xml:space="preserve">by agreement with the Chief Executive of the </w:t>
      </w:r>
      <w:r w:rsidR="00E35C0B" w:rsidRPr="006977FE">
        <w:rPr>
          <w:rFonts w:cs="Arial"/>
        </w:rPr>
        <w:t xml:space="preserve">Bay of Plenty </w:t>
      </w:r>
      <w:r w:rsidRPr="006977FE">
        <w:rPr>
          <w:rFonts w:cs="Arial"/>
        </w:rPr>
        <w:t>Regional Council.</w:t>
      </w:r>
    </w:p>
    <w:p w14:paraId="73C2C62B" w14:textId="77777777" w:rsidR="004F107D" w:rsidRPr="006977FE" w:rsidRDefault="004F107D" w:rsidP="008E27CC">
      <w:pPr>
        <w:pStyle w:val="StandardParagraphText"/>
        <w:rPr>
          <w:rFonts w:cs="Arial"/>
        </w:rPr>
      </w:pPr>
      <w:r w:rsidRPr="006977FE">
        <w:rPr>
          <w:rFonts w:cs="Arial"/>
        </w:rPr>
        <w:t>All updated Nutrient Management Plans must meet the intent of the original Nutrient Management Plan and include an updated nitrogen budgeting file.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CF6"/>
        <w:tblLook w:val="04A0" w:firstRow="1" w:lastRow="0" w:firstColumn="1" w:lastColumn="0" w:noHBand="0" w:noVBand="1"/>
      </w:tblPr>
      <w:tblGrid>
        <w:gridCol w:w="9638"/>
      </w:tblGrid>
      <w:tr w:rsidR="004F107D" w:rsidRPr="006977FE" w14:paraId="7F848A0F" w14:textId="77777777" w:rsidTr="000D10B1">
        <w:tc>
          <w:tcPr>
            <w:tcW w:w="9854" w:type="dxa"/>
            <w:shd w:val="clear" w:color="auto" w:fill="F9FCF6"/>
          </w:tcPr>
          <w:p w14:paraId="12395842" w14:textId="77777777" w:rsidR="004201D1" w:rsidRPr="006977FE" w:rsidRDefault="004F107D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>The Regional Natural Resources Plan (RNRP) defines</w:t>
            </w:r>
            <w:r w:rsidR="004201D1" w:rsidRPr="006977FE">
              <w:rPr>
                <w:rFonts w:cs="Arial"/>
                <w:i/>
              </w:rPr>
              <w:t>:</w:t>
            </w:r>
            <w:r w:rsidRPr="006977FE">
              <w:rPr>
                <w:rFonts w:cs="Arial"/>
                <w:i/>
              </w:rPr>
              <w:t xml:space="preserve"> </w:t>
            </w:r>
          </w:p>
          <w:p w14:paraId="3CFBA089" w14:textId="77777777" w:rsidR="004201D1" w:rsidRPr="006977FE" w:rsidRDefault="004201D1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b/>
                <w:i/>
              </w:rPr>
              <w:t>Significant farm system change</w:t>
            </w:r>
            <w:r w:rsidR="004F107D" w:rsidRPr="006977FE">
              <w:rPr>
                <w:rFonts w:cs="Arial"/>
                <w:b/>
                <w:i/>
              </w:rPr>
              <w:t>:</w:t>
            </w:r>
            <w:r w:rsidRPr="006977FE">
              <w:rPr>
                <w:rFonts w:cs="Arial"/>
                <w:b/>
                <w:i/>
              </w:rPr>
              <w:t xml:space="preserve"> </w:t>
            </w:r>
            <w:r w:rsidR="004F107D" w:rsidRPr="006977FE">
              <w:rPr>
                <w:rFonts w:cs="Arial"/>
                <w:i/>
              </w:rPr>
              <w:t xml:space="preserve">A change in farm system that alters the inputs, methods or areas being used in the management of the property/farming enterprise where the scale of change means that the Nutrient Management Plan is no longer a realistic representation of the farm </w:t>
            </w:r>
            <w:proofErr w:type="gramStart"/>
            <w:r w:rsidR="004F107D" w:rsidRPr="006977FE">
              <w:rPr>
                <w:rFonts w:cs="Arial"/>
                <w:i/>
              </w:rPr>
              <w:t>system</w:t>
            </w:r>
            <w:proofErr w:type="gramEnd"/>
            <w:r w:rsidR="004F107D" w:rsidRPr="006977FE">
              <w:rPr>
                <w:rFonts w:cs="Arial"/>
                <w:i/>
              </w:rPr>
              <w:t xml:space="preserve"> or the predicted discharge exceeds that in the Nutrient Management Plan.</w:t>
            </w:r>
          </w:p>
          <w:p w14:paraId="1C4A8954" w14:textId="77777777" w:rsidR="004201D1" w:rsidRPr="006977FE" w:rsidRDefault="004201D1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b/>
                <w:i/>
              </w:rPr>
              <w:t>Suitably qualified and experienced person</w:t>
            </w:r>
            <w:r w:rsidRPr="006977FE">
              <w:rPr>
                <w:rFonts w:cs="Arial"/>
                <w:i/>
              </w:rPr>
              <w:t>: A person who:</w:t>
            </w:r>
          </w:p>
          <w:p w14:paraId="72832205" w14:textId="77777777" w:rsidR="004201D1" w:rsidRPr="006977FE" w:rsidRDefault="004201D1" w:rsidP="008E27CC">
            <w:pPr>
              <w:pStyle w:val="StandardParagraphText"/>
              <w:numPr>
                <w:ilvl w:val="0"/>
                <w:numId w:val="20"/>
              </w:numPr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 xml:space="preserve">implements </w:t>
            </w:r>
            <w:r w:rsidR="00AE17DD" w:rsidRPr="006977FE">
              <w:rPr>
                <w:rFonts w:cs="Arial"/>
                <w:i/>
              </w:rPr>
              <w:t>OVERSEER®</w:t>
            </w:r>
            <w:r w:rsidRPr="006977FE">
              <w:rPr>
                <w:rFonts w:cs="Arial"/>
                <w:i/>
              </w:rPr>
              <w:t xml:space="preserve"> input best practice and uses standard protocols recognised and approved by the Bay of Plenty Regional Council including those specific to the </w:t>
            </w:r>
            <w:r w:rsidR="00E35C0B" w:rsidRPr="006977FE">
              <w:rPr>
                <w:rFonts w:cs="Arial"/>
                <w:i/>
              </w:rPr>
              <w:br/>
            </w:r>
            <w:r w:rsidRPr="006977FE">
              <w:rPr>
                <w:rFonts w:cs="Arial"/>
                <w:i/>
              </w:rPr>
              <w:t>Lake Rotorua groundwater catchment; and</w:t>
            </w:r>
          </w:p>
          <w:p w14:paraId="2BBD1719" w14:textId="77777777" w:rsidR="003E5659" w:rsidRPr="006977FE" w:rsidRDefault="004201D1" w:rsidP="008E27CC">
            <w:pPr>
              <w:pStyle w:val="StandardParagraphText"/>
              <w:numPr>
                <w:ilvl w:val="0"/>
                <w:numId w:val="20"/>
              </w:numPr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>has completed both the “Intermediate” and the “Advanced” courses in “Sustainable Nutrient Management in New Zealand Agriculture” conducted by Massey University and has at least five years’ work experience in a land use/farm advisory role; or</w:t>
            </w:r>
          </w:p>
          <w:p w14:paraId="102BE889" w14:textId="77777777" w:rsidR="004201D1" w:rsidRPr="006977FE" w:rsidRDefault="004201D1" w:rsidP="008E27CC">
            <w:pPr>
              <w:pStyle w:val="StandardParagraphText"/>
              <w:numPr>
                <w:ilvl w:val="0"/>
                <w:numId w:val="20"/>
              </w:numPr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>is approved in writing by the Chief Executive (or delegate thereof) of the Bay of Plenty Regional Council.</w:t>
            </w:r>
          </w:p>
        </w:tc>
      </w:tr>
    </w:tbl>
    <w:p w14:paraId="1AB16DCB" w14:textId="77777777" w:rsidR="0073139D" w:rsidRPr="006977FE" w:rsidRDefault="0073139D" w:rsidP="00C52D27"/>
    <w:p w14:paraId="23CDC077" w14:textId="77777777" w:rsidR="0073139D" w:rsidRPr="006977FE" w:rsidRDefault="0073139D">
      <w:pPr>
        <w:spacing w:after="0"/>
        <w:rPr>
          <w:rFonts w:cs="Arial"/>
          <w:szCs w:val="22"/>
        </w:rPr>
      </w:pPr>
      <w:r w:rsidRPr="006977FE">
        <w:rPr>
          <w:rFonts w:cs="Arial"/>
        </w:rPr>
        <w:br w:type="page"/>
      </w:r>
    </w:p>
    <w:p w14:paraId="275D6628" w14:textId="77777777" w:rsidR="0073139D" w:rsidRPr="006977FE" w:rsidRDefault="00C53240" w:rsidP="0073139D">
      <w:pPr>
        <w:pStyle w:val="Head4Chapter"/>
        <w:rPr>
          <w:rFonts w:ascii="Arial" w:hAnsi="Arial" w:cs="Arial"/>
        </w:rPr>
      </w:pPr>
      <w:r w:rsidRPr="006977FE">
        <w:rPr>
          <w:rFonts w:ascii="Arial" w:hAnsi="Arial" w:cs="Arial"/>
        </w:rPr>
        <w:lastRenderedPageBreak/>
        <w:br/>
      </w:r>
      <w:bookmarkStart w:id="72" w:name="_Toc83981573"/>
      <w:r w:rsidR="00CE7917" w:rsidRPr="006977FE">
        <w:rPr>
          <w:rFonts w:ascii="Arial" w:hAnsi="Arial" w:cs="Arial"/>
        </w:rPr>
        <w:t>Greenh</w:t>
      </w:r>
      <w:r w:rsidR="0073139D" w:rsidRPr="006977FE">
        <w:rPr>
          <w:rFonts w:ascii="Arial" w:hAnsi="Arial" w:cs="Arial"/>
        </w:rPr>
        <w:t>ouse Gas</w:t>
      </w:r>
      <w:r w:rsidR="00CE7917" w:rsidRPr="006977FE">
        <w:rPr>
          <w:rFonts w:ascii="Arial" w:hAnsi="Arial" w:cs="Arial"/>
        </w:rPr>
        <w:t xml:space="preserve"> </w:t>
      </w:r>
      <w:r w:rsidR="002069DA" w:rsidRPr="006977FE">
        <w:rPr>
          <w:rFonts w:ascii="Arial" w:hAnsi="Arial" w:cs="Arial"/>
        </w:rPr>
        <w:t>Emissions</w:t>
      </w:r>
      <w:bookmarkEnd w:id="72"/>
    </w:p>
    <w:p w14:paraId="4524C69A" w14:textId="77777777" w:rsidR="00572794" w:rsidRPr="006977FE" w:rsidRDefault="00572794" w:rsidP="0073139D">
      <w:pPr>
        <w:pStyle w:val="StandardParagraphText"/>
        <w:rPr>
          <w:rFonts w:cs="Arial"/>
        </w:rPr>
      </w:pPr>
      <w:r w:rsidRPr="006977FE">
        <w:rPr>
          <w:rFonts w:cs="Arial"/>
        </w:rPr>
        <w:t>Section 5 Greenhouse Gas Emissions</w:t>
      </w:r>
      <w:r w:rsidR="00E65151" w:rsidRPr="006977FE">
        <w:rPr>
          <w:rFonts w:cs="Arial"/>
        </w:rPr>
        <w:t xml:space="preserve"> (GHG)</w:t>
      </w:r>
      <w:r w:rsidRPr="006977FE">
        <w:rPr>
          <w:rFonts w:cs="Arial"/>
        </w:rPr>
        <w:t xml:space="preserve"> is not a requirement of the Regional Natural Resources Plan or your Land Use Resource Consent.</w:t>
      </w:r>
    </w:p>
    <w:p w14:paraId="2EE3D305" w14:textId="77777777" w:rsidR="00CE7917" w:rsidRPr="006977FE" w:rsidRDefault="0080068E" w:rsidP="0073139D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In October 2019, central government agreed to a proposal </w:t>
      </w:r>
      <w:r w:rsidR="00CE7917" w:rsidRPr="006977FE">
        <w:rPr>
          <w:rFonts w:cs="Arial"/>
          <w:i/>
        </w:rPr>
        <w:t>‘</w:t>
      </w:r>
      <w:r w:rsidRPr="006977FE">
        <w:rPr>
          <w:rFonts w:cs="Arial"/>
          <w:i/>
        </w:rPr>
        <w:t>He Waka Eke Noa</w:t>
      </w:r>
      <w:r w:rsidR="00CE7917" w:rsidRPr="006977FE">
        <w:rPr>
          <w:rFonts w:cs="Arial"/>
          <w:i/>
        </w:rPr>
        <w:t>’</w:t>
      </w:r>
      <w:r w:rsidRPr="006977FE">
        <w:rPr>
          <w:rFonts w:cs="Arial"/>
        </w:rPr>
        <w:t xml:space="preserve"> from the primary sector to work together to develop a system for measuring, managing and reducing agricultural greenhouse gas emissions, rather than simply putting farm products in the E</w:t>
      </w:r>
      <w:r w:rsidR="00CE7917" w:rsidRPr="006977FE">
        <w:rPr>
          <w:rFonts w:cs="Arial"/>
        </w:rPr>
        <w:t xml:space="preserve">missions </w:t>
      </w:r>
      <w:r w:rsidRPr="006977FE">
        <w:rPr>
          <w:rFonts w:cs="Arial"/>
        </w:rPr>
        <w:t>T</w:t>
      </w:r>
      <w:r w:rsidR="00CE7917" w:rsidRPr="006977FE">
        <w:rPr>
          <w:rFonts w:cs="Arial"/>
        </w:rPr>
        <w:t xml:space="preserve">rading </w:t>
      </w:r>
      <w:r w:rsidRPr="006977FE">
        <w:rPr>
          <w:rFonts w:cs="Arial"/>
        </w:rPr>
        <w:t>S</w:t>
      </w:r>
      <w:r w:rsidR="00CE7917" w:rsidRPr="006977FE">
        <w:rPr>
          <w:rFonts w:cs="Arial"/>
        </w:rPr>
        <w:t>cheme.</w:t>
      </w:r>
      <w:r w:rsidRPr="006977FE">
        <w:rPr>
          <w:rFonts w:cs="Arial"/>
        </w:rPr>
        <w:t xml:space="preserve"> </w:t>
      </w:r>
      <w:r w:rsidR="005F7E74" w:rsidRPr="006977FE">
        <w:rPr>
          <w:rFonts w:cs="Arial"/>
        </w:rPr>
        <w:t>More in</w:t>
      </w:r>
      <w:r w:rsidR="00E35C0B" w:rsidRPr="006977FE">
        <w:rPr>
          <w:rFonts w:cs="Arial"/>
        </w:rPr>
        <w:t>fo can be found on this website:</w:t>
      </w:r>
      <w:r w:rsidR="005F7E74" w:rsidRPr="006977FE">
        <w:rPr>
          <w:rFonts w:cs="Arial"/>
        </w:rPr>
        <w:t xml:space="preserve"> www.hewakaekenoa.nz</w:t>
      </w:r>
      <w:r w:rsidR="00E35C0B" w:rsidRPr="006977FE">
        <w:rPr>
          <w:rFonts w:cs="Arial"/>
        </w:rPr>
        <w:t>.</w:t>
      </w:r>
    </w:p>
    <w:p w14:paraId="75232ED2" w14:textId="77777777" w:rsidR="006133F3" w:rsidRPr="006977FE" w:rsidRDefault="00393376" w:rsidP="0073139D">
      <w:pPr>
        <w:pStyle w:val="StandardParagraphText"/>
        <w:rPr>
          <w:rFonts w:cs="Arial"/>
        </w:rPr>
      </w:pPr>
      <w:r w:rsidRPr="006977FE">
        <w:rPr>
          <w:rFonts w:cs="Arial"/>
        </w:rPr>
        <w:t>S</w:t>
      </w:r>
      <w:r w:rsidR="0080068E" w:rsidRPr="006977FE">
        <w:rPr>
          <w:rFonts w:cs="Arial"/>
        </w:rPr>
        <w:t>ection</w:t>
      </w:r>
      <w:r w:rsidRPr="006977FE">
        <w:rPr>
          <w:rFonts w:cs="Arial"/>
        </w:rPr>
        <w:t xml:space="preserve"> 5</w:t>
      </w:r>
      <w:r w:rsidR="0080068E" w:rsidRPr="006977FE">
        <w:rPr>
          <w:rFonts w:cs="Arial"/>
        </w:rPr>
        <w:t xml:space="preserve"> </w:t>
      </w:r>
      <w:r w:rsidR="000322D5" w:rsidRPr="006977FE">
        <w:rPr>
          <w:rFonts w:cs="Arial"/>
        </w:rPr>
        <w:t xml:space="preserve">of this NMP </w:t>
      </w:r>
      <w:r w:rsidR="0080068E" w:rsidRPr="006977FE">
        <w:rPr>
          <w:rFonts w:cs="Arial"/>
        </w:rPr>
        <w:t>is</w:t>
      </w:r>
      <w:r w:rsidR="0073139D" w:rsidRPr="006977FE">
        <w:rPr>
          <w:rFonts w:cs="Arial"/>
        </w:rPr>
        <w:t xml:space="preserve"> based on </w:t>
      </w:r>
      <w:r w:rsidR="00CE7917" w:rsidRPr="006977FE">
        <w:rPr>
          <w:rFonts w:cs="Arial"/>
        </w:rPr>
        <w:t>‘</w:t>
      </w:r>
      <w:r w:rsidR="0073139D" w:rsidRPr="006977FE">
        <w:rPr>
          <w:rFonts w:cs="Arial"/>
          <w:i/>
        </w:rPr>
        <w:t>He Waka Eke Noa</w:t>
      </w:r>
      <w:r w:rsidR="00CE7917" w:rsidRPr="006977FE">
        <w:rPr>
          <w:rFonts w:cs="Arial"/>
          <w:i/>
        </w:rPr>
        <w:t>’</w:t>
      </w:r>
      <w:r w:rsidR="0073139D" w:rsidRPr="006977FE">
        <w:rPr>
          <w:rFonts w:cs="Arial"/>
        </w:rPr>
        <w:t xml:space="preserve"> req</w:t>
      </w:r>
      <w:r w:rsidR="00CE7917" w:rsidRPr="006977FE">
        <w:rPr>
          <w:rFonts w:cs="Arial"/>
        </w:rPr>
        <w:t>uirement for all farms to have g</w:t>
      </w:r>
      <w:r w:rsidR="0073139D" w:rsidRPr="006977FE">
        <w:rPr>
          <w:rFonts w:cs="Arial"/>
        </w:rPr>
        <w:t>reen</w:t>
      </w:r>
      <w:r w:rsidR="00CE7917" w:rsidRPr="006977FE">
        <w:rPr>
          <w:rFonts w:cs="Arial"/>
        </w:rPr>
        <w:t>h</w:t>
      </w:r>
      <w:r w:rsidR="0073139D" w:rsidRPr="006977FE">
        <w:rPr>
          <w:rFonts w:cs="Arial"/>
        </w:rPr>
        <w:t xml:space="preserve">ouse </w:t>
      </w:r>
      <w:r w:rsidR="00CE7917" w:rsidRPr="006977FE">
        <w:rPr>
          <w:rFonts w:cs="Arial"/>
        </w:rPr>
        <w:t>g</w:t>
      </w:r>
      <w:r w:rsidR="0073139D" w:rsidRPr="006977FE">
        <w:rPr>
          <w:rFonts w:cs="Arial"/>
        </w:rPr>
        <w:t>as</w:t>
      </w:r>
      <w:r w:rsidR="00CE7917" w:rsidRPr="006977FE">
        <w:rPr>
          <w:rFonts w:cs="Arial"/>
        </w:rPr>
        <w:t xml:space="preserve"> emissions</w:t>
      </w:r>
      <w:r w:rsidR="0073139D" w:rsidRPr="006977FE">
        <w:rPr>
          <w:rFonts w:cs="Arial"/>
        </w:rPr>
        <w:t xml:space="preserve"> reported in </w:t>
      </w:r>
      <w:r w:rsidR="00CE7917" w:rsidRPr="006977FE">
        <w:rPr>
          <w:rFonts w:cs="Arial"/>
        </w:rPr>
        <w:t>their</w:t>
      </w:r>
      <w:r w:rsidR="0073139D" w:rsidRPr="006977FE">
        <w:rPr>
          <w:rFonts w:cs="Arial"/>
        </w:rPr>
        <w:t xml:space="preserve"> Farm Environment Plan</w:t>
      </w:r>
      <w:r w:rsidR="00CE7917" w:rsidRPr="006977FE">
        <w:rPr>
          <w:rFonts w:cs="Arial"/>
        </w:rPr>
        <w:t>s</w:t>
      </w:r>
      <w:r w:rsidR="0073139D" w:rsidRPr="006977FE">
        <w:rPr>
          <w:rFonts w:cs="Arial"/>
        </w:rPr>
        <w:t xml:space="preserve"> by 2025.</w:t>
      </w:r>
      <w:r w:rsidR="00CE7917" w:rsidRPr="006977FE">
        <w:rPr>
          <w:rFonts w:cs="Arial"/>
        </w:rPr>
        <w:t xml:space="preserve"> </w:t>
      </w:r>
    </w:p>
    <w:p w14:paraId="61C81D7B" w14:textId="77777777" w:rsidR="0073139D" w:rsidRPr="006977FE" w:rsidRDefault="0073139D" w:rsidP="00E61932">
      <w:pPr>
        <w:pStyle w:val="RepLevel1"/>
        <w:numPr>
          <w:ilvl w:val="1"/>
          <w:numId w:val="19"/>
        </w:numPr>
        <w:rPr>
          <w:rFonts w:ascii="Arial" w:hAnsi="Arial" w:cs="Arial"/>
        </w:rPr>
      </w:pPr>
      <w:bookmarkStart w:id="73" w:name="_Toc83981574"/>
      <w:r w:rsidRPr="006977FE">
        <w:rPr>
          <w:rFonts w:ascii="Arial" w:hAnsi="Arial" w:cs="Arial"/>
        </w:rPr>
        <w:t>G</w:t>
      </w:r>
      <w:r w:rsidR="00CE7917" w:rsidRPr="006977FE">
        <w:rPr>
          <w:rFonts w:ascii="Arial" w:hAnsi="Arial" w:cs="Arial"/>
        </w:rPr>
        <w:t>reenh</w:t>
      </w:r>
      <w:r w:rsidR="00715299" w:rsidRPr="006977FE">
        <w:rPr>
          <w:rFonts w:ascii="Arial" w:hAnsi="Arial" w:cs="Arial"/>
        </w:rPr>
        <w:t xml:space="preserve">ouse </w:t>
      </w:r>
      <w:r w:rsidRPr="006977FE">
        <w:rPr>
          <w:rFonts w:ascii="Arial" w:hAnsi="Arial" w:cs="Arial"/>
        </w:rPr>
        <w:t>G</w:t>
      </w:r>
      <w:r w:rsidR="00715299" w:rsidRPr="006977FE">
        <w:rPr>
          <w:rFonts w:ascii="Arial" w:hAnsi="Arial" w:cs="Arial"/>
        </w:rPr>
        <w:t>as</w:t>
      </w:r>
      <w:r w:rsidRPr="006977FE">
        <w:rPr>
          <w:rFonts w:ascii="Arial" w:hAnsi="Arial" w:cs="Arial"/>
        </w:rPr>
        <w:t xml:space="preserve"> </w:t>
      </w:r>
      <w:r w:rsidR="00715299" w:rsidRPr="006977FE">
        <w:rPr>
          <w:rFonts w:ascii="Arial" w:hAnsi="Arial" w:cs="Arial"/>
        </w:rPr>
        <w:t>Emissions</w:t>
      </w:r>
      <w:r w:rsidRPr="006977FE">
        <w:rPr>
          <w:rFonts w:ascii="Arial" w:hAnsi="Arial" w:cs="Arial"/>
        </w:rPr>
        <w:t xml:space="preserve"> in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 version </w:t>
      </w:r>
      <w:r w:rsidRPr="006977FE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default w:val="[x.x.x]"/>
            </w:textInput>
          </w:ffData>
        </w:fldChar>
      </w:r>
      <w:r w:rsidRPr="006977FE">
        <w:rPr>
          <w:rFonts w:ascii="Arial" w:hAnsi="Arial" w:cs="Arial"/>
        </w:rPr>
        <w:instrText xml:space="preserve"> FORMTEXT </w:instrText>
      </w:r>
      <w:r w:rsidRPr="006977FE">
        <w:rPr>
          <w:rFonts w:ascii="Arial" w:hAnsi="Arial" w:cs="Arial"/>
        </w:rPr>
      </w:r>
      <w:r w:rsidRPr="006977FE">
        <w:rPr>
          <w:rFonts w:ascii="Arial" w:hAnsi="Arial" w:cs="Arial"/>
        </w:rPr>
        <w:fldChar w:fldCharType="separate"/>
      </w:r>
      <w:r w:rsidR="007B69A7">
        <w:rPr>
          <w:rFonts w:ascii="Arial" w:hAnsi="Arial" w:cs="Arial"/>
          <w:noProof/>
        </w:rPr>
        <w:t>[x.x.x]</w:t>
      </w:r>
      <w:r w:rsidRPr="006977FE">
        <w:rPr>
          <w:rFonts w:ascii="Arial" w:hAnsi="Arial" w:cs="Arial"/>
        </w:rPr>
        <w:fldChar w:fldCharType="end"/>
      </w:r>
      <w:r w:rsidRPr="006977FE">
        <w:rPr>
          <w:rFonts w:ascii="Arial" w:hAnsi="Arial" w:cs="Arial"/>
        </w:rPr>
        <w:t>.</w:t>
      </w:r>
      <w:bookmarkEnd w:id="73"/>
    </w:p>
    <w:tbl>
      <w:tblPr>
        <w:tblStyle w:val="MtitiRipanga"/>
        <w:tblW w:w="977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325"/>
        <w:gridCol w:w="1326"/>
        <w:gridCol w:w="1325"/>
        <w:gridCol w:w="1326"/>
        <w:gridCol w:w="1325"/>
        <w:gridCol w:w="1326"/>
      </w:tblGrid>
      <w:tr w:rsidR="007101C1" w:rsidRPr="006977FE" w14:paraId="70977608" w14:textId="77777777" w:rsidTr="009539DF">
        <w:trPr>
          <w:trHeight w:val="188"/>
        </w:trPr>
        <w:tc>
          <w:tcPr>
            <w:tcW w:w="1820" w:type="dxa"/>
            <w:vMerge w:val="restart"/>
            <w:shd w:val="clear" w:color="auto" w:fill="004A41"/>
            <w:vAlign w:val="center"/>
          </w:tcPr>
          <w:p w14:paraId="551FE6CD" w14:textId="77777777" w:rsidR="007101C1" w:rsidRPr="006977FE" w:rsidRDefault="007101C1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Reporting period</w:t>
            </w:r>
          </w:p>
        </w:tc>
        <w:tc>
          <w:tcPr>
            <w:tcW w:w="7953" w:type="dxa"/>
            <w:gridSpan w:val="6"/>
            <w:shd w:val="clear" w:color="auto" w:fill="004A41"/>
            <w:vAlign w:val="center"/>
          </w:tcPr>
          <w:p w14:paraId="43E62EA0" w14:textId="77777777" w:rsidR="007101C1" w:rsidRPr="006977FE" w:rsidRDefault="007101C1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farm business enterprise</w:t>
            </w:r>
          </w:p>
        </w:tc>
      </w:tr>
      <w:tr w:rsidR="007101C1" w:rsidRPr="006977FE" w14:paraId="4A358F90" w14:textId="77777777" w:rsidTr="009539DF">
        <w:trPr>
          <w:trHeight w:val="254"/>
        </w:trPr>
        <w:tc>
          <w:tcPr>
            <w:tcW w:w="1820" w:type="dxa"/>
            <w:vMerge/>
            <w:shd w:val="clear" w:color="auto" w:fill="004A41"/>
            <w:vAlign w:val="center"/>
          </w:tcPr>
          <w:p w14:paraId="7D97FCCD" w14:textId="77777777" w:rsidR="007101C1" w:rsidRPr="006977FE" w:rsidRDefault="007101C1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53" w:type="dxa"/>
            <w:gridSpan w:val="6"/>
            <w:shd w:val="clear" w:color="auto" w:fill="004A41"/>
            <w:vAlign w:val="center"/>
          </w:tcPr>
          <w:p w14:paraId="4ACA33E4" w14:textId="77777777" w:rsidR="007101C1" w:rsidRPr="006977FE" w:rsidRDefault="007101C1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Area: </w:t>
            </w:r>
            <w:r w:rsidRPr="006977FE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[x.x.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7B69A7">
              <w:rPr>
                <w:rFonts w:ascii="Arial" w:hAnsi="Arial" w:cs="Arial"/>
                <w:noProof/>
              </w:rPr>
              <w:t>[x.x.x]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  <w:tr w:rsidR="007101C1" w:rsidRPr="006977FE" w14:paraId="717F6D85" w14:textId="77777777" w:rsidTr="009539DF">
        <w:trPr>
          <w:trHeight w:val="620"/>
        </w:trPr>
        <w:tc>
          <w:tcPr>
            <w:tcW w:w="1820" w:type="dxa"/>
            <w:vMerge/>
            <w:shd w:val="clear" w:color="auto" w:fill="004A41"/>
            <w:vAlign w:val="center"/>
          </w:tcPr>
          <w:p w14:paraId="03D16A12" w14:textId="77777777" w:rsidR="007101C1" w:rsidRPr="006977FE" w:rsidRDefault="007101C1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51" w:type="dxa"/>
            <w:gridSpan w:val="2"/>
            <w:shd w:val="clear" w:color="auto" w:fill="004A41"/>
            <w:vAlign w:val="center"/>
          </w:tcPr>
          <w:p w14:paraId="13DEF774" w14:textId="77777777" w:rsidR="007101C1" w:rsidRPr="006977FE" w:rsidRDefault="007101C1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Methane GHG Emissions</w:t>
            </w:r>
          </w:p>
        </w:tc>
        <w:tc>
          <w:tcPr>
            <w:tcW w:w="2651" w:type="dxa"/>
            <w:gridSpan w:val="2"/>
            <w:shd w:val="clear" w:color="auto" w:fill="004A41"/>
            <w:vAlign w:val="center"/>
          </w:tcPr>
          <w:p w14:paraId="6BC7D87B" w14:textId="77777777" w:rsidR="007101C1" w:rsidRPr="006977FE" w:rsidRDefault="00D7270C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Nitrous </w:t>
            </w:r>
            <w:r w:rsidR="000979C1" w:rsidRPr="006977FE">
              <w:rPr>
                <w:rFonts w:ascii="Arial" w:hAnsi="Arial" w:cs="Arial"/>
                <w:b/>
              </w:rPr>
              <w:t>o</w:t>
            </w:r>
            <w:r w:rsidRPr="006977FE">
              <w:rPr>
                <w:rFonts w:ascii="Arial" w:hAnsi="Arial" w:cs="Arial"/>
                <w:b/>
              </w:rPr>
              <w:t>xide GHG Emissions</w:t>
            </w:r>
          </w:p>
        </w:tc>
        <w:tc>
          <w:tcPr>
            <w:tcW w:w="2651" w:type="dxa"/>
            <w:gridSpan w:val="2"/>
            <w:shd w:val="clear" w:color="auto" w:fill="004A41"/>
            <w:vAlign w:val="center"/>
          </w:tcPr>
          <w:p w14:paraId="6CC8E17D" w14:textId="77777777" w:rsidR="007101C1" w:rsidRPr="006977FE" w:rsidRDefault="00D7270C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Carbon dioxide GHG Emissions</w:t>
            </w:r>
          </w:p>
        </w:tc>
      </w:tr>
      <w:tr w:rsidR="00114B37" w:rsidRPr="006977FE" w14:paraId="024AFA5E" w14:textId="77777777" w:rsidTr="009539DF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409983EC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2022 Modelled Farm System</w:t>
            </w:r>
          </w:p>
        </w:tc>
        <w:tc>
          <w:tcPr>
            <w:tcW w:w="1325" w:type="dxa"/>
            <w:shd w:val="clear" w:color="auto" w:fill="EFF7E8"/>
            <w:vAlign w:val="center"/>
          </w:tcPr>
          <w:p w14:paraId="5C66D145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6F772A6A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49A3295B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137663D9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3FE142DD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3FCEF99E" w14:textId="77777777" w:rsidR="00114B37" w:rsidRPr="00114B37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  <w:tr w:rsidR="00114B37" w:rsidRPr="006977FE" w14:paraId="29CBAA1F" w14:textId="77777777" w:rsidTr="009539DF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1173A511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2027 Modelled Farm System</w:t>
            </w:r>
          </w:p>
        </w:tc>
        <w:tc>
          <w:tcPr>
            <w:tcW w:w="1325" w:type="dxa"/>
            <w:shd w:val="clear" w:color="auto" w:fill="E2F0D4"/>
            <w:vAlign w:val="center"/>
          </w:tcPr>
          <w:p w14:paraId="1C904A82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668712B9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2F0D4"/>
            <w:vAlign w:val="center"/>
          </w:tcPr>
          <w:p w14:paraId="66E63792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28EEB940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2F0D4"/>
            <w:vAlign w:val="center"/>
          </w:tcPr>
          <w:p w14:paraId="6945A497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2FC8149D" w14:textId="77777777" w:rsidR="00114B37" w:rsidRPr="00114B37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  <w:tr w:rsidR="00114B37" w:rsidRPr="006977FE" w14:paraId="25814B26" w14:textId="77777777" w:rsidTr="009539DF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054A2DFF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2032 Modelled Farm System</w:t>
            </w:r>
          </w:p>
        </w:tc>
        <w:tc>
          <w:tcPr>
            <w:tcW w:w="1325" w:type="dxa"/>
            <w:shd w:val="clear" w:color="auto" w:fill="EFF7E8"/>
            <w:vAlign w:val="center"/>
          </w:tcPr>
          <w:p w14:paraId="09D35519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0B74622C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0AE6ED68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582E63D4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06B8ACF0" w14:textId="77777777" w:rsidR="00114B37" w:rsidRPr="006977FE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75CF1C65" w14:textId="77777777" w:rsidR="00114B37" w:rsidRPr="00114B37" w:rsidRDefault="00114B37" w:rsidP="009539DF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114B37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</w:tbl>
    <w:p w14:paraId="6C2CBF67" w14:textId="77777777" w:rsidR="001017B7" w:rsidRPr="006977FE" w:rsidRDefault="00C120A8" w:rsidP="001017B7">
      <w:pPr>
        <w:pStyle w:val="StandardParagraphText"/>
        <w:rPr>
          <w:rFonts w:cs="Arial"/>
        </w:rPr>
      </w:pPr>
      <w:r w:rsidRPr="006977FE">
        <w:rPr>
          <w:rFonts w:cs="Arial"/>
          <w:i/>
        </w:rPr>
        <w:t>The estimated values for each gas are converted to kg of carbon dioxide equivalent per hectare per year so they can be compared with each other</w:t>
      </w:r>
      <w:r w:rsidR="00DC5E3F" w:rsidRPr="006977FE">
        <w:rPr>
          <w:rFonts w:cs="Arial"/>
          <w:i/>
        </w:rPr>
        <w:t xml:space="preserve"> and other</w:t>
      </w:r>
      <w:r w:rsidRPr="006977FE">
        <w:rPr>
          <w:rFonts w:cs="Arial"/>
          <w:i/>
        </w:rPr>
        <w:t xml:space="preserve"> GHG reporting tools.</w:t>
      </w:r>
    </w:p>
    <w:p w14:paraId="0BB7C104" w14:textId="77777777" w:rsidR="00094353" w:rsidRPr="006977FE" w:rsidRDefault="001017B7" w:rsidP="001017B7">
      <w:pPr>
        <w:pStyle w:val="StandardParagraphText"/>
        <w:rPr>
          <w:rFonts w:cs="Arial"/>
        </w:rPr>
      </w:pPr>
      <w:r w:rsidRPr="006977FE">
        <w:rPr>
          <w:rFonts w:cs="Arial"/>
        </w:rPr>
        <w:t>H</w:t>
      </w:r>
      <w:r w:rsidR="0055181A" w:rsidRPr="006977FE">
        <w:rPr>
          <w:rFonts w:cs="Arial"/>
        </w:rPr>
        <w:t>a</w:t>
      </w:r>
      <w:r w:rsidR="008F4031" w:rsidRPr="006977FE">
        <w:rPr>
          <w:rFonts w:cs="Arial"/>
        </w:rPr>
        <w:t>ve</w:t>
      </w:r>
      <w:r w:rsidRPr="006977FE">
        <w:rPr>
          <w:rFonts w:cs="Arial"/>
        </w:rPr>
        <w:t xml:space="preserve"> </w:t>
      </w:r>
      <w:r w:rsidR="008F4031" w:rsidRPr="006977FE">
        <w:rPr>
          <w:rFonts w:cs="Arial"/>
        </w:rPr>
        <w:t>g</w:t>
      </w:r>
      <w:r w:rsidRPr="006977FE">
        <w:rPr>
          <w:rFonts w:cs="Arial"/>
        </w:rPr>
        <w:t xml:space="preserve">reenhouse </w:t>
      </w:r>
      <w:r w:rsidR="008F4031" w:rsidRPr="006977FE">
        <w:rPr>
          <w:rFonts w:cs="Arial"/>
        </w:rPr>
        <w:t>g</w:t>
      </w:r>
      <w:r w:rsidRPr="006977FE">
        <w:rPr>
          <w:rFonts w:cs="Arial"/>
        </w:rPr>
        <w:t>as figures been taken from the proper</w:t>
      </w:r>
      <w:r w:rsidR="008F4031" w:rsidRPr="006977FE">
        <w:rPr>
          <w:rFonts w:cs="Arial"/>
        </w:rPr>
        <w:t>ty’s</w:t>
      </w:r>
      <w:r w:rsidR="00BE5610" w:rsidRPr="006977FE">
        <w:rPr>
          <w:rFonts w:cs="Arial"/>
        </w:rPr>
        <w:t xml:space="preserve"> </w:t>
      </w:r>
      <w:r w:rsidR="00AE17DD" w:rsidRPr="006977FE">
        <w:rPr>
          <w:rFonts w:cs="Arial"/>
        </w:rPr>
        <w:t>OVERSEER®</w:t>
      </w:r>
      <w:r w:rsidR="0055181A" w:rsidRPr="006977FE">
        <w:rPr>
          <w:rFonts w:cs="Arial"/>
        </w:rPr>
        <w:t xml:space="preserve"> analysi</w:t>
      </w:r>
      <w:r w:rsidR="00BE5610" w:rsidRPr="006977FE">
        <w:rPr>
          <w:rFonts w:cs="Arial"/>
        </w:rPr>
        <w:t xml:space="preserve">s? </w:t>
      </w:r>
      <w:r w:rsidR="00BE5610" w:rsidRPr="006977FE">
        <w:rPr>
          <w:rFonts w:cs="Arial"/>
          <w:b/>
        </w:rPr>
        <w:t>Y</w:t>
      </w:r>
      <w:r w:rsidR="00BE5610" w:rsidRPr="006977FE">
        <w:rPr>
          <w:rFonts w:cs="Arial"/>
        </w:rPr>
        <w:t xml:space="preserve"> </w:t>
      </w:r>
      <w:sdt>
        <w:sdtPr>
          <w:rPr>
            <w:rFonts w:cs="Arial"/>
          </w:rPr>
          <w:id w:val="-1099175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5610" w:rsidRPr="006977FE">
            <w:rPr>
              <w:rFonts w:ascii="Segoe UI Symbol" w:hAnsi="Segoe UI Symbol" w:cs="Segoe UI Symbol"/>
            </w:rPr>
            <w:t>☐</w:t>
          </w:r>
        </w:sdtContent>
      </w:sdt>
      <w:r w:rsidR="00BE5610" w:rsidRPr="006977FE">
        <w:rPr>
          <w:rFonts w:cs="Arial"/>
        </w:rPr>
        <w:t>/</w:t>
      </w:r>
      <w:r w:rsidR="00BE5610" w:rsidRPr="006977FE">
        <w:rPr>
          <w:rFonts w:cs="Arial"/>
          <w:b/>
        </w:rPr>
        <w:t>N</w:t>
      </w:r>
      <w:r w:rsidR="00BE5610" w:rsidRPr="006977FE">
        <w:rPr>
          <w:rFonts w:cs="Arial"/>
        </w:rPr>
        <w:t xml:space="preserve"> </w:t>
      </w:r>
      <w:sdt>
        <w:sdtPr>
          <w:rPr>
            <w:rFonts w:cs="Arial"/>
          </w:rPr>
          <w:id w:val="1332261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22D5"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8E27CC">
        <w:rPr>
          <w:rFonts w:cs="Arial"/>
        </w:rPr>
        <w:t xml:space="preserve"> </w:t>
      </w:r>
      <w:r w:rsidR="008E27CC">
        <w:rPr>
          <w:rFonts w:cs="Arial"/>
        </w:rPr>
        <w:br/>
      </w:r>
      <w:r w:rsidR="00094353" w:rsidRPr="006977FE">
        <w:rPr>
          <w:rFonts w:cs="Arial"/>
          <w:i/>
        </w:rPr>
        <w:t>I</w:t>
      </w:r>
      <w:r w:rsidR="00DF7943" w:rsidRPr="006977FE">
        <w:rPr>
          <w:rFonts w:cs="Arial"/>
          <w:i/>
        </w:rPr>
        <w:t xml:space="preserve">f </w:t>
      </w:r>
      <w:r w:rsidR="00DF7943" w:rsidRPr="006977FE">
        <w:rPr>
          <w:rFonts w:cs="Arial"/>
          <w:b/>
          <w:i/>
        </w:rPr>
        <w:t>N</w:t>
      </w:r>
      <w:r w:rsidR="00094353" w:rsidRPr="006977FE">
        <w:rPr>
          <w:rFonts w:cs="Arial"/>
          <w:i/>
        </w:rPr>
        <w:t xml:space="preserve"> w</w:t>
      </w:r>
      <w:r w:rsidR="005B16BE" w:rsidRPr="006977FE">
        <w:rPr>
          <w:rFonts w:cs="Arial"/>
          <w:i/>
        </w:rPr>
        <w:t xml:space="preserve">hat </w:t>
      </w:r>
      <w:r w:rsidR="0055181A" w:rsidRPr="006977FE">
        <w:rPr>
          <w:rFonts w:cs="Arial"/>
          <w:i/>
        </w:rPr>
        <w:t xml:space="preserve">GHG </w:t>
      </w:r>
      <w:r w:rsidR="005B16BE" w:rsidRPr="006977FE">
        <w:rPr>
          <w:rFonts w:cs="Arial"/>
          <w:i/>
        </w:rPr>
        <w:t xml:space="preserve">reporting tool </w:t>
      </w:r>
      <w:r w:rsidR="0055181A" w:rsidRPr="006977FE">
        <w:rPr>
          <w:rFonts w:cs="Arial"/>
          <w:i/>
        </w:rPr>
        <w:t xml:space="preserve">or calculator </w:t>
      </w:r>
      <w:r w:rsidR="00DD0DE2" w:rsidRPr="006977FE">
        <w:rPr>
          <w:rFonts w:cs="Arial"/>
          <w:i/>
        </w:rPr>
        <w:t>has been used</w:t>
      </w:r>
      <w:r w:rsidR="008F4031" w:rsidRPr="006977FE">
        <w:rPr>
          <w:rFonts w:cs="Arial"/>
          <w:i/>
        </w:rPr>
        <w:t>?</w:t>
      </w:r>
    </w:p>
    <w:p w14:paraId="23746DD4" w14:textId="77777777" w:rsidR="001017B7" w:rsidRPr="006977FE" w:rsidRDefault="00BE5610" w:rsidP="001017B7">
      <w:pPr>
        <w:pStyle w:val="TextNormal"/>
        <w:rPr>
          <w:rFonts w:ascii="Arial" w:hAnsi="Arial" w:cs="Arial"/>
        </w:rPr>
      </w:pPr>
      <w:proofErr w:type="gramStart"/>
      <w:r w:rsidRPr="006977FE">
        <w:rPr>
          <w:rFonts w:ascii="Arial" w:hAnsi="Arial" w:cs="Arial"/>
        </w:rPr>
        <w:t>H</w:t>
      </w:r>
      <w:r w:rsidR="0055181A" w:rsidRPr="006977FE">
        <w:rPr>
          <w:rFonts w:ascii="Arial" w:hAnsi="Arial" w:cs="Arial"/>
        </w:rPr>
        <w:t>as</w:t>
      </w:r>
      <w:proofErr w:type="gramEnd"/>
      <w:r w:rsidRPr="006977FE">
        <w:rPr>
          <w:rFonts w:ascii="Arial" w:hAnsi="Arial" w:cs="Arial"/>
        </w:rPr>
        <w:t xml:space="preserve"> </w:t>
      </w:r>
      <w:r w:rsidR="0055181A" w:rsidRPr="006977FE">
        <w:rPr>
          <w:rFonts w:ascii="Arial" w:hAnsi="Arial" w:cs="Arial"/>
        </w:rPr>
        <w:t xml:space="preserve">the </w:t>
      </w:r>
      <w:r w:rsidRPr="006977FE">
        <w:rPr>
          <w:rFonts w:ascii="Arial" w:hAnsi="Arial" w:cs="Arial"/>
        </w:rPr>
        <w:t>default settings for estimating G</w:t>
      </w:r>
      <w:r w:rsidR="0055181A" w:rsidRPr="006977FE">
        <w:rPr>
          <w:rFonts w:ascii="Arial" w:hAnsi="Arial" w:cs="Arial"/>
        </w:rPr>
        <w:t>H</w:t>
      </w:r>
      <w:r w:rsidRPr="006977FE">
        <w:rPr>
          <w:rFonts w:ascii="Arial" w:hAnsi="Arial" w:cs="Arial"/>
        </w:rPr>
        <w:t>G energy footprint been used</w:t>
      </w:r>
      <w:r w:rsidR="001017B7" w:rsidRPr="006977FE">
        <w:rPr>
          <w:rFonts w:ascii="Arial" w:hAnsi="Arial" w:cs="Arial"/>
        </w:rPr>
        <w:t xml:space="preserve">? </w:t>
      </w:r>
      <w:r w:rsidR="001017B7" w:rsidRPr="006977FE">
        <w:rPr>
          <w:rFonts w:ascii="Arial" w:hAnsi="Arial" w:cs="Arial"/>
          <w:b/>
        </w:rPr>
        <w:t>Y</w:t>
      </w:r>
      <w:r w:rsidR="001017B7"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809671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7B7"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1017B7" w:rsidRPr="006977FE">
        <w:rPr>
          <w:rFonts w:ascii="Arial" w:hAnsi="Arial" w:cs="Arial"/>
        </w:rPr>
        <w:t>/</w:t>
      </w:r>
      <w:r w:rsidR="001017B7" w:rsidRPr="006977FE">
        <w:rPr>
          <w:rFonts w:ascii="Arial" w:hAnsi="Arial" w:cs="Arial"/>
          <w:b/>
        </w:rPr>
        <w:t>N</w:t>
      </w:r>
      <w:r w:rsidR="001017B7"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123100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022"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B25022" w:rsidRPr="006977FE">
        <w:rPr>
          <w:rFonts w:ascii="Arial" w:hAnsi="Arial" w:cs="Arial"/>
        </w:rPr>
        <w:t xml:space="preserve"> </w:t>
      </w:r>
      <w:r w:rsidR="007A5567">
        <w:rPr>
          <w:rFonts w:ascii="Arial" w:hAnsi="Arial" w:cs="Arial"/>
        </w:rPr>
        <w:br/>
      </w:r>
      <w:r w:rsidR="00B25022" w:rsidRPr="006977FE">
        <w:rPr>
          <w:rFonts w:ascii="Arial" w:hAnsi="Arial" w:cs="Arial"/>
          <w:i/>
        </w:rPr>
        <w:t xml:space="preserve">If </w:t>
      </w:r>
      <w:r w:rsidR="00B25022" w:rsidRPr="006977FE">
        <w:rPr>
          <w:rFonts w:ascii="Arial" w:hAnsi="Arial" w:cs="Arial"/>
          <w:b/>
          <w:i/>
        </w:rPr>
        <w:t>N</w:t>
      </w:r>
      <w:r w:rsidR="00B25022" w:rsidRPr="006977FE">
        <w:rPr>
          <w:rFonts w:ascii="Arial" w:hAnsi="Arial" w:cs="Arial"/>
          <w:i/>
        </w:rPr>
        <w:t xml:space="preserve"> the actual inputs need to be used</w:t>
      </w:r>
      <w:r w:rsidR="00DF7943" w:rsidRPr="006977FE">
        <w:rPr>
          <w:rFonts w:ascii="Arial" w:hAnsi="Arial" w:cs="Arial"/>
          <w:i/>
        </w:rPr>
        <w:t xml:space="preserve"> to override fuel, fertiliser application, transportation</w:t>
      </w:r>
      <w:r w:rsidR="00377536">
        <w:rPr>
          <w:rFonts w:ascii="Arial" w:hAnsi="Arial" w:cs="Arial"/>
          <w:i/>
        </w:rPr>
        <w:t>,</w:t>
      </w:r>
      <w:r w:rsidR="00DF7943" w:rsidRPr="006977FE">
        <w:rPr>
          <w:rFonts w:ascii="Arial" w:hAnsi="Arial" w:cs="Arial"/>
          <w:i/>
        </w:rPr>
        <w:t xml:space="preserve"> and electricity footprints.</w:t>
      </w:r>
    </w:p>
    <w:p w14:paraId="44A61A68" w14:textId="77777777" w:rsidR="005F7E74" w:rsidRDefault="0055181A" w:rsidP="0065460B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Has the carbon stock tool been used for tree blocks</w:t>
      </w:r>
      <w:r w:rsidR="00686BEA" w:rsidRPr="006977FE">
        <w:rPr>
          <w:rFonts w:ascii="Arial" w:hAnsi="Arial" w:cs="Arial"/>
        </w:rPr>
        <w:t xml:space="preserve"> in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7645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34FF10E" w14:textId="77777777" w:rsidR="00114B37" w:rsidRDefault="00114B37" w:rsidP="0065460B">
      <w:pPr>
        <w:pStyle w:val="TextNormal"/>
        <w:rPr>
          <w:rFonts w:ascii="Arial" w:hAnsi="Arial" w:cs="Arial"/>
        </w:rPr>
      </w:pPr>
    </w:p>
    <w:p w14:paraId="1CDF87CB" w14:textId="77777777" w:rsidR="00114B37" w:rsidRPr="006977FE" w:rsidRDefault="00114B37" w:rsidP="0065460B">
      <w:pPr>
        <w:pStyle w:val="TextNormal"/>
        <w:rPr>
          <w:rFonts w:ascii="Arial" w:hAnsi="Arial" w:cs="Arial"/>
          <w:b/>
        </w:rPr>
      </w:pPr>
    </w:p>
    <w:p w14:paraId="46694B31" w14:textId="77777777" w:rsidR="00C120A8" w:rsidRPr="006977FE" w:rsidRDefault="005F7E74" w:rsidP="00114B37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>Options to help reduce your</w:t>
      </w:r>
      <w:r w:rsidR="00D83000" w:rsidRPr="006977FE">
        <w:rPr>
          <w:rFonts w:cs="Arial"/>
          <w:i/>
        </w:rPr>
        <w:t xml:space="preserve"> GHG emissions can be found on these websites:</w:t>
      </w:r>
      <w:r w:rsidR="00C120A8" w:rsidRPr="006977FE">
        <w:rPr>
          <w:rFonts w:cs="Arial"/>
          <w:i/>
        </w:rPr>
        <w:t xml:space="preserve"> </w:t>
      </w:r>
    </w:p>
    <w:p w14:paraId="5076657A" w14:textId="77777777" w:rsidR="009C415A" w:rsidRPr="006977FE" w:rsidRDefault="009C415A" w:rsidP="00114B37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>www.tools.business.govt.nz/climate/</w:t>
      </w:r>
    </w:p>
    <w:p w14:paraId="691FC884" w14:textId="77777777" w:rsidR="00C120A8" w:rsidRPr="006977FE" w:rsidRDefault="00D83000" w:rsidP="00114B37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>www.dairynz.co.nz/environment/climate-change/ways-to-reduce-emissions/</w:t>
      </w:r>
    </w:p>
    <w:p w14:paraId="035C6FEF" w14:textId="77777777" w:rsidR="00C120A8" w:rsidRPr="006977FE" w:rsidRDefault="00C120A8" w:rsidP="00114B37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 xml:space="preserve">www.beeflambnz.com/knowledge-hub/module/climate-change </w:t>
      </w:r>
    </w:p>
    <w:p w14:paraId="0C3EE098" w14:textId="77777777" w:rsidR="006426D4" w:rsidRPr="006977FE" w:rsidRDefault="00C120A8" w:rsidP="0073139D">
      <w:pPr>
        <w:pStyle w:val="StandardParagraphText"/>
        <w:rPr>
          <w:rFonts w:cs="Arial"/>
        </w:rPr>
      </w:pPr>
      <w:r w:rsidRPr="006977FE">
        <w:rPr>
          <w:rFonts w:cs="Arial"/>
          <w:i/>
        </w:rPr>
        <w:t>More information on your property specific GHG emission profile can be found at www.overseer.org.nz under the reports section in the analysis.</w:t>
      </w:r>
      <w:bookmarkStart w:id="74" w:name="MyCursorPosition"/>
      <w:bookmarkEnd w:id="74"/>
    </w:p>
    <w:sectPr w:rsidR="006426D4" w:rsidRPr="006977FE" w:rsidSect="00F542E5">
      <w:headerReference w:type="even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720" w:footer="720" w:gutter="0"/>
      <w:paperSrc w:first="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25450" w14:textId="77777777" w:rsidR="00491AC3" w:rsidRPr="00FF2E37" w:rsidRDefault="00491AC3">
      <w:r w:rsidRPr="00FF2E37">
        <w:separator/>
      </w:r>
    </w:p>
  </w:endnote>
  <w:endnote w:type="continuationSeparator" w:id="0">
    <w:p w14:paraId="108CA73A" w14:textId="77777777" w:rsidR="00491AC3" w:rsidRPr="00FF2E37" w:rsidRDefault="00491AC3">
      <w:r w:rsidRPr="00FF2E3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Office">
    <w:panose1 w:val="02000000000000000000"/>
    <w:charset w:val="00"/>
    <w:family w:val="auto"/>
    <w:pitch w:val="variable"/>
    <w:sig w:usb0="A00002FF" w:usb1="40000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E6C1D" w14:textId="77777777" w:rsidR="000D2DA5" w:rsidRPr="00FF2E37" w:rsidRDefault="000D2DA5" w:rsidP="004F107D">
    <w:pPr>
      <w:pStyle w:val="Hiku"/>
      <w:tabs>
        <w:tab w:val="clear" w:pos="4153"/>
        <w:tab w:val="clear" w:pos="8306"/>
        <w:tab w:val="right" w:pos="9638"/>
      </w:tabs>
      <w:rPr>
        <w:rStyle w:val="TauWhrangi"/>
        <w:sz w:val="16"/>
        <w:rPrChange w:id="0" w:author="Adam Hopkinson" w:date="2021-08-25T17:21:00Z">
          <w:rPr>
            <w:rStyle w:val="TauWhrangi"/>
            <w:i w:val="0"/>
            <w:szCs w:val="20"/>
          </w:rPr>
        </w:rPrChange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74C4" w14:textId="77777777" w:rsidR="000D2DA5" w:rsidRPr="000D2DA5" w:rsidRDefault="000D2DA5" w:rsidP="000C7E68">
    <w:pPr>
      <w:pStyle w:val="Hiku"/>
      <w:rPr>
        <w:rStyle w:val="TauWhrangi"/>
        <w:rFonts w:ascii="Arial" w:hAnsi="Arial" w:cs="Arial"/>
        <w:sz w:val="20"/>
        <w:szCs w:val="20"/>
      </w:rPr>
    </w:pPr>
    <w:r w:rsidRPr="000D2DA5">
      <w:rPr>
        <w:rStyle w:val="TauWhrangi"/>
        <w:rFonts w:ascii="Arial" w:hAnsi="Arial" w:cs="Arial"/>
        <w:sz w:val="20"/>
        <w:szCs w:val="20"/>
      </w:rPr>
      <w:fldChar w:fldCharType="begin"/>
    </w:r>
    <w:r w:rsidRPr="000D2DA5">
      <w:rPr>
        <w:rStyle w:val="TauWhrangi"/>
        <w:rFonts w:ascii="Arial" w:hAnsi="Arial" w:cs="Arial"/>
        <w:sz w:val="20"/>
        <w:szCs w:val="20"/>
      </w:rPr>
      <w:instrText xml:space="preserve"> PAGE   \* MERGEFORMAT </w:instrText>
    </w:r>
    <w:r w:rsidRPr="000D2DA5">
      <w:rPr>
        <w:rStyle w:val="TauWhrangi"/>
        <w:rFonts w:ascii="Arial" w:hAnsi="Arial" w:cs="Arial"/>
        <w:sz w:val="20"/>
        <w:szCs w:val="20"/>
      </w:rPr>
      <w:fldChar w:fldCharType="separate"/>
    </w:r>
    <w:r w:rsidR="003D00D3">
      <w:rPr>
        <w:rStyle w:val="TauWhrangi"/>
        <w:rFonts w:ascii="Arial" w:hAnsi="Arial" w:cs="Arial"/>
        <w:noProof/>
        <w:sz w:val="20"/>
        <w:szCs w:val="20"/>
      </w:rPr>
      <w:t>17</w:t>
    </w:r>
    <w:r w:rsidRPr="000D2DA5">
      <w:rPr>
        <w:rStyle w:val="TauWhrangi"/>
        <w:rFonts w:ascii="Arial" w:hAnsi="Arial" w:cs="Arial"/>
        <w:noProof/>
        <w:sz w:val="20"/>
        <w:szCs w:val="20"/>
      </w:rPr>
      <w:fldChar w:fldCharType="end"/>
    </w:r>
    <w:r w:rsidRPr="000D2DA5">
      <w:rPr>
        <w:rFonts w:cs="Arial"/>
        <w:noProof/>
        <w:sz w:val="20"/>
        <w:szCs w:val="20"/>
      </w:rPr>
      <w:t xml:space="preserve"> </w:t>
    </w:r>
    <w:r>
      <w:rPr>
        <w:rFonts w:cs="Arial"/>
        <w:noProof/>
        <w:sz w:val="20"/>
        <w:szCs w:val="20"/>
      </w:rPr>
      <w:ptab w:relativeTo="margin" w:alignment="right" w:leader="none"/>
    </w:r>
    <w:r w:rsidRPr="000D2DA5">
      <w:rPr>
        <w:rStyle w:val="TauWhrangi"/>
        <w:rFonts w:ascii="Arial" w:hAnsi="Arial" w:cs="Arial"/>
        <w:i w:val="0"/>
        <w:sz w:val="20"/>
        <w:szCs w:val="20"/>
      </w:rPr>
      <w:t>Nutrient Management Plan – September 2021 10-40ha Version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47042" w14:textId="77777777" w:rsidR="000D2DA5" w:rsidRPr="000D2DA5" w:rsidRDefault="000D2DA5" w:rsidP="002D1075">
    <w:pPr>
      <w:pStyle w:val="Hiku"/>
      <w:rPr>
        <w:sz w:val="20"/>
        <w:szCs w:val="20"/>
      </w:rPr>
    </w:pPr>
    <w:r w:rsidRPr="000D2DA5">
      <w:rPr>
        <w:sz w:val="20"/>
        <w:szCs w:val="20"/>
      </w:rPr>
      <w:fldChar w:fldCharType="begin"/>
    </w:r>
    <w:r w:rsidRPr="000D2DA5">
      <w:rPr>
        <w:sz w:val="20"/>
        <w:szCs w:val="20"/>
      </w:rPr>
      <w:instrText xml:space="preserve"> PAGE   \* MERGEFORMAT </w:instrText>
    </w:r>
    <w:r w:rsidRPr="000D2DA5">
      <w:rPr>
        <w:sz w:val="20"/>
        <w:szCs w:val="20"/>
      </w:rPr>
      <w:fldChar w:fldCharType="separate"/>
    </w:r>
    <w:r w:rsidR="003D00D3">
      <w:rPr>
        <w:noProof/>
        <w:sz w:val="20"/>
        <w:szCs w:val="20"/>
      </w:rPr>
      <w:t>15</w:t>
    </w:r>
    <w:r w:rsidRPr="000D2DA5">
      <w:rPr>
        <w:noProof/>
        <w:sz w:val="20"/>
        <w:szCs w:val="20"/>
      </w:rPr>
      <w:fldChar w:fldCharType="end"/>
    </w:r>
    <w:r w:rsidRPr="000D2DA5">
      <w:rPr>
        <w:noProof/>
        <w:sz w:val="20"/>
        <w:szCs w:val="20"/>
      </w:rPr>
      <w:ptab w:relativeTo="margin" w:alignment="right" w:leader="none"/>
    </w:r>
    <w:r w:rsidRPr="000D2DA5">
      <w:rPr>
        <w:rStyle w:val="TauWhrangi"/>
        <w:rFonts w:ascii="Arial" w:hAnsi="Arial" w:cs="Arial"/>
        <w:i w:val="0"/>
        <w:sz w:val="20"/>
        <w:szCs w:val="20"/>
      </w:rPr>
      <w:t xml:space="preserve"> Nutrient Management Plan – September 2021 10-40ha Version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7FE9E" w14:textId="77777777" w:rsidR="000D2DA5" w:rsidRPr="00371E54" w:rsidRDefault="000D2DA5" w:rsidP="00D512EB">
    <w:pPr>
      <w:tabs>
        <w:tab w:val="right" w:pos="9638"/>
      </w:tabs>
      <w:rPr>
        <w:rFonts w:ascii="Gotham Office" w:hAnsi="Gotham Office"/>
        <w:i/>
        <w:sz w:val="18"/>
      </w:rPr>
    </w:pPr>
    <w:r w:rsidRPr="00371E54">
      <w:rPr>
        <w:rFonts w:ascii="Gotham Office" w:hAnsi="Gotham Office"/>
        <w:i/>
        <w:sz w:val="18"/>
      </w:rPr>
      <w:fldChar w:fldCharType="begin"/>
    </w:r>
    <w:r w:rsidRPr="00371E54">
      <w:rPr>
        <w:rFonts w:ascii="Gotham Office" w:hAnsi="Gotham Office"/>
        <w:i/>
        <w:sz w:val="18"/>
      </w:rPr>
      <w:instrText xml:space="preserve"> PAGE   \* MERGEFORMAT </w:instrText>
    </w:r>
    <w:r w:rsidRPr="00371E54">
      <w:rPr>
        <w:rFonts w:ascii="Gotham Office" w:hAnsi="Gotham Office"/>
        <w:i/>
        <w:sz w:val="18"/>
      </w:rPr>
      <w:fldChar w:fldCharType="separate"/>
    </w:r>
    <w:r w:rsidR="003D00D3">
      <w:rPr>
        <w:rFonts w:ascii="Gotham Office" w:hAnsi="Gotham Office"/>
        <w:i/>
        <w:noProof/>
        <w:sz w:val="18"/>
      </w:rPr>
      <w:t>18</w:t>
    </w:r>
    <w:r w:rsidRPr="00371E54">
      <w:rPr>
        <w:rFonts w:ascii="Gotham Office" w:hAnsi="Gotham Office"/>
        <w:i/>
        <w:noProof/>
        <w:sz w:val="18"/>
      </w:rPr>
      <w:fldChar w:fldCharType="end"/>
    </w:r>
    <w:r w:rsidRPr="00371E54">
      <w:rPr>
        <w:rFonts w:ascii="Gotham Office" w:hAnsi="Gotham Office"/>
        <w:i/>
        <w:noProof/>
        <w:sz w:val="18"/>
      </w:rPr>
      <w:tab/>
    </w:r>
    <w:r w:rsidRPr="00371E54">
      <w:rPr>
        <w:rStyle w:val="TauWhrangi"/>
      </w:rPr>
      <w:t>Nutrient Management Plan – July 2021 Version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225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3605A" w14:textId="77777777" w:rsidR="000D2DA5" w:rsidRPr="00FF2E37" w:rsidRDefault="00415E5A" w:rsidP="000C7E68">
        <w:pPr>
          <w:pStyle w:val="Hiku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0D3">
          <w:rPr>
            <w:noProof/>
          </w:rPr>
          <w:t>19</w:t>
        </w:r>
        <w:r>
          <w:rPr>
            <w:noProof/>
          </w:rPr>
          <w:fldChar w:fldCharType="end"/>
        </w:r>
        <w:r>
          <w:rPr>
            <w:noProof/>
          </w:rPr>
          <w:t xml:space="preserve"> </w:t>
        </w:r>
        <w:r>
          <w:rPr>
            <w:noProof/>
          </w:rPr>
          <w:ptab w:relativeTo="margin" w:alignment="right" w:leader="none"/>
        </w:r>
        <w:r w:rsidRPr="000D2DA5">
          <w:rPr>
            <w:rStyle w:val="TauWhrangi"/>
            <w:rFonts w:ascii="Arial" w:hAnsi="Arial" w:cs="Arial"/>
            <w:i w:val="0"/>
            <w:sz w:val="20"/>
            <w:szCs w:val="20"/>
          </w:rPr>
          <w:t>Nutrient Management Plan – September 2021 10-40ha Version</w:t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91660" w14:textId="77777777" w:rsidR="000D2DA5" w:rsidRPr="000D2DA5" w:rsidRDefault="000D2DA5" w:rsidP="000C7E68">
    <w:pPr>
      <w:pStyle w:val="Hiku"/>
      <w:rPr>
        <w:rStyle w:val="TauWhrangi"/>
        <w:rFonts w:ascii="Arial" w:hAnsi="Arial" w:cs="Arial"/>
        <w:i w:val="0"/>
        <w:sz w:val="20"/>
        <w:szCs w:val="20"/>
      </w:rPr>
    </w:pPr>
    <w:r w:rsidRPr="000D2DA5">
      <w:rPr>
        <w:rStyle w:val="TauWhrangi"/>
        <w:rFonts w:ascii="Arial" w:hAnsi="Arial" w:cs="Arial"/>
        <w:sz w:val="20"/>
        <w:szCs w:val="20"/>
      </w:rPr>
      <w:fldChar w:fldCharType="begin"/>
    </w:r>
    <w:r w:rsidRPr="000D2DA5">
      <w:rPr>
        <w:rStyle w:val="TauWhrangi"/>
        <w:rFonts w:ascii="Arial" w:hAnsi="Arial" w:cs="Arial"/>
        <w:sz w:val="20"/>
        <w:szCs w:val="20"/>
      </w:rPr>
      <w:instrText xml:space="preserve"> PAGE   \* MERGEFORMAT </w:instrText>
    </w:r>
    <w:r w:rsidRPr="000D2DA5">
      <w:rPr>
        <w:rStyle w:val="TauWhrangi"/>
        <w:rFonts w:ascii="Arial" w:hAnsi="Arial" w:cs="Arial"/>
        <w:sz w:val="20"/>
        <w:szCs w:val="20"/>
      </w:rPr>
      <w:fldChar w:fldCharType="separate"/>
    </w:r>
    <w:r w:rsidR="003D00D3">
      <w:rPr>
        <w:rStyle w:val="TauWhrangi"/>
        <w:rFonts w:ascii="Arial" w:hAnsi="Arial" w:cs="Arial"/>
        <w:noProof/>
        <w:sz w:val="20"/>
        <w:szCs w:val="20"/>
      </w:rPr>
      <w:t>18</w:t>
    </w:r>
    <w:r w:rsidRPr="000D2DA5">
      <w:rPr>
        <w:rStyle w:val="TauWhrangi"/>
        <w:rFonts w:ascii="Arial" w:hAnsi="Arial" w:cs="Arial"/>
        <w:noProof/>
        <w:sz w:val="20"/>
        <w:szCs w:val="20"/>
      </w:rPr>
      <w:fldChar w:fldCharType="end"/>
    </w:r>
    <w:r w:rsidRPr="000D2DA5">
      <w:rPr>
        <w:rStyle w:val="TauWhrangi"/>
        <w:rFonts w:ascii="Arial" w:hAnsi="Arial" w:cs="Arial"/>
        <w:noProof/>
        <w:sz w:val="20"/>
        <w:szCs w:val="20"/>
      </w:rPr>
      <w:ptab w:relativeTo="margin" w:alignment="right" w:leader="none"/>
    </w:r>
    <w:r w:rsidRPr="000D2DA5">
      <w:rPr>
        <w:rStyle w:val="TauWhrangi"/>
        <w:rFonts w:ascii="Arial" w:hAnsi="Arial" w:cs="Arial"/>
        <w:i w:val="0"/>
        <w:sz w:val="20"/>
        <w:szCs w:val="20"/>
      </w:rPr>
      <w:t xml:space="preserve"> Nutrient Management Plan – September 2021 10-40ha Version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461D" w14:textId="77777777" w:rsidR="000D2DA5" w:rsidRPr="00FF2E37" w:rsidRDefault="000D2DA5" w:rsidP="002D1075">
    <w:pPr>
      <w:pStyle w:val="Hiku"/>
      <w:rPr>
        <w:rStyle w:val="TauWhrangi"/>
        <w:rFonts w:ascii="Gotham Book" w:hAnsi="Gotham Book"/>
        <w:sz w:val="16"/>
      </w:rPr>
    </w:pPr>
    <w:r>
      <w:rPr>
        <w:rStyle w:val="TauWhrangi"/>
      </w:rPr>
      <w:t xml:space="preserve">Nutrient Management Plan –September </w:t>
    </w:r>
    <w:r w:rsidRPr="00371E54">
      <w:rPr>
        <w:rStyle w:val="TauWhrangi"/>
      </w:rPr>
      <w:t>2021</w:t>
    </w:r>
    <w:r>
      <w:rPr>
        <w:rStyle w:val="TauWhrangi"/>
      </w:rPr>
      <w:t xml:space="preserve"> 10-40ha </w:t>
    </w:r>
    <w:r w:rsidRPr="00371E54">
      <w:rPr>
        <w:rStyle w:val="TauWhrangi"/>
      </w:rPr>
      <w:t>Version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A116" w14:textId="77777777" w:rsidR="000D2DA5" w:rsidRPr="00371E54" w:rsidRDefault="000D2DA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316E" w14:textId="77777777" w:rsidR="000D2DA5" w:rsidRPr="00FF2E37" w:rsidRDefault="000D2DA5" w:rsidP="002D1075">
    <w:pPr>
      <w:pStyle w:val="Hiku"/>
      <w:rPr>
        <w:rStyle w:val="TauWhrangi"/>
        <w:rFonts w:ascii="Gotham Book" w:hAnsi="Gotham Book"/>
        <w:sz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5DBC" w14:textId="77777777" w:rsidR="000D2DA5" w:rsidRPr="000D2DA5" w:rsidRDefault="000D2DA5" w:rsidP="004F107D">
    <w:pPr>
      <w:tabs>
        <w:tab w:val="right" w:pos="9638"/>
      </w:tabs>
      <w:rPr>
        <w:rFonts w:cs="Arial"/>
        <w:i/>
        <w:sz w:val="20"/>
      </w:rPr>
    </w:pPr>
    <w:r w:rsidRPr="000D2DA5">
      <w:rPr>
        <w:rFonts w:cs="Arial"/>
        <w:i/>
        <w:sz w:val="20"/>
      </w:rPr>
      <w:fldChar w:fldCharType="begin"/>
    </w:r>
    <w:r w:rsidRPr="000D2DA5">
      <w:rPr>
        <w:rFonts w:cs="Arial"/>
        <w:i/>
        <w:sz w:val="20"/>
      </w:rPr>
      <w:instrText xml:space="preserve"> PAGE   \* MERGEFORMAT </w:instrText>
    </w:r>
    <w:r w:rsidRPr="000D2DA5">
      <w:rPr>
        <w:rFonts w:cs="Arial"/>
        <w:i/>
        <w:sz w:val="20"/>
      </w:rPr>
      <w:fldChar w:fldCharType="separate"/>
    </w:r>
    <w:r w:rsidR="003D00D3">
      <w:rPr>
        <w:rFonts w:cs="Arial"/>
        <w:i/>
        <w:noProof/>
        <w:sz w:val="20"/>
      </w:rPr>
      <w:t>12</w:t>
    </w:r>
    <w:r w:rsidRPr="000D2DA5">
      <w:rPr>
        <w:rFonts w:cs="Arial"/>
        <w:i/>
        <w:noProof/>
        <w:sz w:val="20"/>
      </w:rPr>
      <w:fldChar w:fldCharType="end"/>
    </w:r>
    <w:r w:rsidRPr="000D2DA5">
      <w:rPr>
        <w:rFonts w:cs="Arial"/>
        <w:i/>
        <w:noProof/>
        <w:sz w:val="20"/>
      </w:rPr>
      <w:tab/>
    </w:r>
    <w:r w:rsidRPr="000D2DA5">
      <w:rPr>
        <w:rStyle w:val="TauWhrangi"/>
        <w:rFonts w:ascii="Arial" w:hAnsi="Arial" w:cs="Arial"/>
        <w:sz w:val="20"/>
      </w:rPr>
      <w:t>Nutrient Management Plan – September 2021 10-40ha Version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714811"/>
      <w:docPartObj>
        <w:docPartGallery w:val="Page Numbers (Bottom of Page)"/>
        <w:docPartUnique/>
      </w:docPartObj>
    </w:sdtPr>
    <w:sdtEndPr>
      <w:rPr>
        <w:rFonts w:cs="Arial"/>
        <w:noProof/>
        <w:sz w:val="20"/>
        <w:szCs w:val="20"/>
      </w:rPr>
    </w:sdtEndPr>
    <w:sdtContent>
      <w:p w14:paraId="5769DBB3" w14:textId="77777777" w:rsidR="000D2DA5" w:rsidRPr="000D2DA5" w:rsidRDefault="000D2DA5" w:rsidP="00B52FBB">
        <w:pPr>
          <w:pStyle w:val="Hiku"/>
          <w:tabs>
            <w:tab w:val="clear" w:pos="4153"/>
            <w:tab w:val="clear" w:pos="8306"/>
            <w:tab w:val="right" w:pos="9638"/>
          </w:tabs>
          <w:rPr>
            <w:rStyle w:val="TauWhrangi"/>
            <w:rFonts w:ascii="Arial" w:hAnsi="Arial" w:cs="Arial"/>
            <w:sz w:val="20"/>
            <w:szCs w:val="20"/>
          </w:rPr>
        </w:pPr>
        <w:r w:rsidRPr="000D2DA5">
          <w:rPr>
            <w:rFonts w:cs="Arial"/>
            <w:noProof/>
            <w:sz w:val="20"/>
            <w:szCs w:val="20"/>
          </w:rPr>
          <w:fldChar w:fldCharType="begin"/>
        </w:r>
        <w:r w:rsidRPr="000D2DA5">
          <w:rPr>
            <w:rFonts w:cs="Arial"/>
            <w:noProof/>
            <w:sz w:val="20"/>
            <w:szCs w:val="20"/>
          </w:rPr>
          <w:instrText xml:space="preserve"> PAGE   \* MERGEFORMAT </w:instrText>
        </w:r>
        <w:r w:rsidRPr="000D2DA5">
          <w:rPr>
            <w:rFonts w:cs="Arial"/>
            <w:noProof/>
            <w:sz w:val="20"/>
            <w:szCs w:val="20"/>
          </w:rPr>
          <w:fldChar w:fldCharType="separate"/>
        </w:r>
        <w:r w:rsidR="003D00D3">
          <w:rPr>
            <w:rFonts w:cs="Arial"/>
            <w:noProof/>
            <w:sz w:val="20"/>
            <w:szCs w:val="20"/>
          </w:rPr>
          <w:t>11</w:t>
        </w:r>
        <w:r w:rsidRPr="000D2DA5">
          <w:rPr>
            <w:rFonts w:cs="Arial"/>
            <w:noProof/>
            <w:sz w:val="20"/>
            <w:szCs w:val="20"/>
          </w:rPr>
          <w:fldChar w:fldCharType="end"/>
        </w:r>
        <w:r w:rsidRPr="000D2DA5">
          <w:rPr>
            <w:rFonts w:cs="Arial"/>
            <w:noProof/>
            <w:sz w:val="20"/>
            <w:szCs w:val="20"/>
          </w:rPr>
          <w:tab/>
        </w:r>
        <w:r w:rsidRPr="000D2DA5">
          <w:rPr>
            <w:rStyle w:val="TauWhrangi"/>
            <w:rFonts w:ascii="Arial" w:hAnsi="Arial" w:cs="Arial"/>
            <w:i w:val="0"/>
            <w:sz w:val="20"/>
            <w:szCs w:val="20"/>
          </w:rPr>
          <w:t>Nutrient Management Plan – September 2021 10-40ha Version</w:t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9710770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4A8949FF" w14:textId="77777777" w:rsidR="000D2DA5" w:rsidRPr="000D2DA5" w:rsidRDefault="000D2DA5" w:rsidP="002D1075">
        <w:pPr>
          <w:pStyle w:val="Hiku"/>
          <w:rPr>
            <w:rStyle w:val="TauWhrangi"/>
            <w:rFonts w:ascii="Arial" w:hAnsi="Arial"/>
            <w:sz w:val="20"/>
            <w:szCs w:val="20"/>
          </w:rPr>
        </w:pPr>
        <w:r w:rsidRPr="000D2DA5">
          <w:rPr>
            <w:sz w:val="20"/>
            <w:szCs w:val="20"/>
          </w:rPr>
          <w:fldChar w:fldCharType="begin"/>
        </w:r>
        <w:r w:rsidRPr="000D2DA5">
          <w:rPr>
            <w:sz w:val="20"/>
            <w:szCs w:val="20"/>
          </w:rPr>
          <w:instrText xml:space="preserve"> PAGE   \* MERGEFORMAT </w:instrText>
        </w:r>
        <w:r w:rsidRPr="000D2DA5">
          <w:rPr>
            <w:sz w:val="20"/>
            <w:szCs w:val="20"/>
          </w:rPr>
          <w:fldChar w:fldCharType="separate"/>
        </w:r>
        <w:r w:rsidR="003D00D3">
          <w:rPr>
            <w:noProof/>
            <w:sz w:val="20"/>
            <w:szCs w:val="20"/>
          </w:rPr>
          <w:t>1</w:t>
        </w:r>
        <w:r w:rsidRPr="000D2DA5">
          <w:rPr>
            <w:noProof/>
            <w:sz w:val="20"/>
            <w:szCs w:val="20"/>
          </w:rPr>
          <w:fldChar w:fldCharType="end"/>
        </w:r>
        <w:r w:rsidRPr="000D2DA5">
          <w:rPr>
            <w:rFonts w:cs="Arial"/>
            <w:noProof/>
            <w:sz w:val="20"/>
            <w:szCs w:val="20"/>
          </w:rPr>
          <w:ptab w:relativeTo="margin" w:alignment="right" w:leader="none"/>
        </w:r>
        <w:r w:rsidRPr="000D2DA5">
          <w:rPr>
            <w:rStyle w:val="TauWhrangi"/>
            <w:rFonts w:ascii="Arial" w:hAnsi="Arial" w:cs="Arial"/>
            <w:sz w:val="20"/>
            <w:szCs w:val="20"/>
          </w:rPr>
          <w:t>Nutrient Management Plan – September 2021 10-40ha Version</w:t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FABB" w14:textId="77777777" w:rsidR="000D2DA5" w:rsidRPr="000D2DA5" w:rsidRDefault="000D2DA5" w:rsidP="002D1075">
    <w:pPr>
      <w:pStyle w:val="Hiku"/>
      <w:rPr>
        <w:rStyle w:val="TauWhrangi"/>
        <w:rFonts w:ascii="Arial" w:hAnsi="Arial" w:cs="Arial"/>
        <w:sz w:val="20"/>
        <w:szCs w:val="20"/>
      </w:rPr>
    </w:pPr>
    <w:r w:rsidRPr="000D2DA5">
      <w:rPr>
        <w:rStyle w:val="TauWhrangi"/>
        <w:rFonts w:ascii="Arial" w:hAnsi="Arial" w:cs="Arial"/>
        <w:sz w:val="20"/>
        <w:szCs w:val="20"/>
      </w:rPr>
      <w:fldChar w:fldCharType="begin"/>
    </w:r>
    <w:r w:rsidRPr="000D2DA5">
      <w:rPr>
        <w:rStyle w:val="TauWhrangi"/>
        <w:rFonts w:ascii="Arial" w:hAnsi="Arial" w:cs="Arial"/>
        <w:sz w:val="20"/>
        <w:szCs w:val="20"/>
      </w:rPr>
      <w:instrText xml:space="preserve"> PAGE   \* MERGEFORMAT </w:instrText>
    </w:r>
    <w:r w:rsidRPr="000D2DA5">
      <w:rPr>
        <w:rStyle w:val="TauWhrangi"/>
        <w:rFonts w:ascii="Arial" w:hAnsi="Arial" w:cs="Arial"/>
        <w:sz w:val="20"/>
        <w:szCs w:val="20"/>
      </w:rPr>
      <w:fldChar w:fldCharType="separate"/>
    </w:r>
    <w:r w:rsidR="003D00D3">
      <w:rPr>
        <w:rStyle w:val="TauWhrangi"/>
        <w:rFonts w:ascii="Arial" w:hAnsi="Arial" w:cs="Arial"/>
        <w:noProof/>
        <w:sz w:val="20"/>
        <w:szCs w:val="20"/>
      </w:rPr>
      <w:t>14</w:t>
    </w:r>
    <w:r w:rsidRPr="000D2DA5">
      <w:rPr>
        <w:rStyle w:val="TauWhrangi"/>
        <w:rFonts w:ascii="Arial" w:hAnsi="Arial" w:cs="Arial"/>
        <w:noProof/>
        <w:sz w:val="20"/>
        <w:szCs w:val="20"/>
      </w:rPr>
      <w:fldChar w:fldCharType="end"/>
    </w:r>
    <w:r w:rsidRPr="000D2DA5">
      <w:rPr>
        <w:rStyle w:val="TauWhrangi"/>
        <w:rFonts w:ascii="Arial" w:hAnsi="Arial" w:cs="Arial"/>
        <w:noProof/>
        <w:sz w:val="20"/>
        <w:szCs w:val="20"/>
      </w:rPr>
      <w:ptab w:relativeTo="margin" w:alignment="right" w:leader="none"/>
    </w:r>
    <w:r w:rsidRPr="000D2DA5">
      <w:rPr>
        <w:rStyle w:val="TauWhrangi"/>
        <w:rFonts w:ascii="Arial" w:hAnsi="Arial" w:cs="Arial"/>
        <w:sz w:val="20"/>
        <w:szCs w:val="20"/>
      </w:rPr>
      <w:t xml:space="preserve"> </w:t>
    </w:r>
    <w:r w:rsidRPr="000D2DA5">
      <w:rPr>
        <w:rStyle w:val="TauWhrangi"/>
        <w:rFonts w:ascii="Arial" w:hAnsi="Arial" w:cs="Arial"/>
        <w:i w:val="0"/>
        <w:sz w:val="20"/>
        <w:szCs w:val="20"/>
      </w:rPr>
      <w:t>Nutrient Management Plan – September 2021 10-40ha Version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61763" w14:textId="77777777" w:rsidR="000D2DA5" w:rsidRPr="000D2DA5" w:rsidRDefault="000D2DA5" w:rsidP="00D512EB">
    <w:pPr>
      <w:tabs>
        <w:tab w:val="right" w:pos="9638"/>
      </w:tabs>
      <w:rPr>
        <w:rFonts w:cs="Arial"/>
        <w:i/>
        <w:sz w:val="20"/>
      </w:rPr>
    </w:pPr>
    <w:r w:rsidRPr="000D2DA5">
      <w:rPr>
        <w:rFonts w:cs="Arial"/>
        <w:i/>
        <w:sz w:val="20"/>
      </w:rPr>
      <w:fldChar w:fldCharType="begin"/>
    </w:r>
    <w:r w:rsidRPr="000D2DA5">
      <w:rPr>
        <w:rFonts w:cs="Arial"/>
        <w:i/>
        <w:sz w:val="20"/>
      </w:rPr>
      <w:instrText xml:space="preserve"> PAGE   \* MERGEFORMAT </w:instrText>
    </w:r>
    <w:r w:rsidRPr="000D2DA5">
      <w:rPr>
        <w:rFonts w:cs="Arial"/>
        <w:i/>
        <w:sz w:val="20"/>
      </w:rPr>
      <w:fldChar w:fldCharType="separate"/>
    </w:r>
    <w:r w:rsidR="003D00D3">
      <w:rPr>
        <w:rFonts w:cs="Arial"/>
        <w:i/>
        <w:noProof/>
        <w:sz w:val="20"/>
      </w:rPr>
      <w:t>16</w:t>
    </w:r>
    <w:r w:rsidRPr="000D2DA5">
      <w:rPr>
        <w:rFonts w:cs="Arial"/>
        <w:i/>
        <w:noProof/>
        <w:sz w:val="20"/>
      </w:rPr>
      <w:fldChar w:fldCharType="end"/>
    </w:r>
    <w:r w:rsidRPr="000D2DA5">
      <w:rPr>
        <w:rFonts w:cs="Arial"/>
        <w:i/>
        <w:noProof/>
        <w:sz w:val="20"/>
      </w:rPr>
      <w:tab/>
    </w:r>
    <w:r w:rsidRPr="000D2DA5">
      <w:rPr>
        <w:rStyle w:val="TauWhrangi"/>
        <w:rFonts w:ascii="Arial" w:hAnsi="Arial" w:cs="Arial"/>
        <w:sz w:val="20"/>
      </w:rPr>
      <w:t>Nutrient Management Plan – September 2021 10-40ha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8EF5B" w14:textId="77777777" w:rsidR="00491AC3" w:rsidRPr="00FF2E37" w:rsidRDefault="00491AC3">
      <w:r w:rsidRPr="00FF2E37">
        <w:separator/>
      </w:r>
    </w:p>
  </w:footnote>
  <w:footnote w:type="continuationSeparator" w:id="0">
    <w:p w14:paraId="77D16C30" w14:textId="77777777" w:rsidR="00491AC3" w:rsidRPr="00FF2E37" w:rsidRDefault="00491AC3">
      <w:r w:rsidRPr="00FF2E3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6C51E" w14:textId="77777777" w:rsidR="000D2DA5" w:rsidRPr="00FF2E37" w:rsidRDefault="000D2DA5">
    <w:pPr>
      <w:pStyle w:val="Pane"/>
    </w:pPr>
    <w:r w:rsidRPr="00FF2E37"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57BA46E4" wp14:editId="203E705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59936" cy="10691812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 - Nutrient Management Plan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36" cy="10691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1A82A" w14:textId="77777777" w:rsidR="000D2DA5" w:rsidRPr="00FF2E37" w:rsidRDefault="000D2DA5">
    <w:pPr>
      <w:pStyle w:val="Pa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D7F23" w14:textId="77777777" w:rsidR="000D2DA5" w:rsidRPr="00371E54" w:rsidRDefault="000D2DA5">
    <w:pPr>
      <w:pStyle w:val="Pane"/>
    </w:pPr>
    <w:r w:rsidRPr="00371E54"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0B9562F6" wp14:editId="7D022957">
          <wp:simplePos x="0" y="0"/>
          <wp:positionH relativeFrom="page">
            <wp:posOffset>-5753801</wp:posOffset>
          </wp:positionH>
          <wp:positionV relativeFrom="paragraph">
            <wp:posOffset>-457200</wp:posOffset>
          </wp:positionV>
          <wp:extent cx="16028912" cy="106870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MP images (1 of 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8912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22E71" w14:textId="77777777" w:rsidR="000D2DA5" w:rsidRPr="00FF2E37" w:rsidRDefault="000D2DA5">
    <w:pPr>
      <w:pStyle w:val="Pa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30D2" w14:textId="77777777" w:rsidR="000D2DA5" w:rsidRPr="00371E54" w:rsidRDefault="000D2DA5">
    <w:pPr>
      <w:pStyle w:val="Pa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B92B" w14:textId="77777777" w:rsidR="000D2DA5" w:rsidRPr="000D2DA5" w:rsidRDefault="000D2DA5">
    <w:pPr>
      <w:pStyle w:val="Pane"/>
      <w:rPr>
        <w:rFonts w:cs="Arial"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55A33" w14:textId="77777777" w:rsidR="000D2DA5" w:rsidRPr="00371E54" w:rsidRDefault="000D2DA5">
    <w:pPr>
      <w:pStyle w:val="Pan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FC81" w14:textId="77777777" w:rsidR="000D2DA5" w:rsidRPr="00FF2E37" w:rsidRDefault="000D2DA5">
    <w:pPr>
      <w:pStyle w:val="Pa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25AA"/>
    <w:multiLevelType w:val="hybridMultilevel"/>
    <w:tmpl w:val="8E284128"/>
    <w:lvl w:ilvl="0" w:tplc="ECECCE22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5631F"/>
    <w:multiLevelType w:val="hybridMultilevel"/>
    <w:tmpl w:val="EC1EC04A"/>
    <w:lvl w:ilvl="0" w:tplc="8CD2C2D2">
      <w:start w:val="1"/>
      <w:numFmt w:val="lowerRoman"/>
      <w:lvlText w:val="(%1)"/>
      <w:lvlJc w:val="left"/>
      <w:pPr>
        <w:ind w:left="1288" w:hanging="56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F3C8A4C">
      <w:numFmt w:val="bullet"/>
      <w:lvlText w:val="•"/>
      <w:lvlJc w:val="left"/>
      <w:pPr>
        <w:ind w:left="2146" w:hanging="569"/>
      </w:pPr>
      <w:rPr>
        <w:rFonts w:hint="default"/>
      </w:rPr>
    </w:lvl>
    <w:lvl w:ilvl="2" w:tplc="1EE0E1F0">
      <w:numFmt w:val="bullet"/>
      <w:lvlText w:val="•"/>
      <w:lvlJc w:val="left"/>
      <w:pPr>
        <w:ind w:left="3012" w:hanging="569"/>
      </w:pPr>
      <w:rPr>
        <w:rFonts w:hint="default"/>
      </w:rPr>
    </w:lvl>
    <w:lvl w:ilvl="3" w:tplc="4086D6AE">
      <w:numFmt w:val="bullet"/>
      <w:lvlText w:val="•"/>
      <w:lvlJc w:val="left"/>
      <w:pPr>
        <w:ind w:left="3879" w:hanging="569"/>
      </w:pPr>
      <w:rPr>
        <w:rFonts w:hint="default"/>
      </w:rPr>
    </w:lvl>
    <w:lvl w:ilvl="4" w:tplc="4A02B6C0">
      <w:numFmt w:val="bullet"/>
      <w:lvlText w:val="•"/>
      <w:lvlJc w:val="left"/>
      <w:pPr>
        <w:ind w:left="4745" w:hanging="569"/>
      </w:pPr>
      <w:rPr>
        <w:rFonts w:hint="default"/>
      </w:rPr>
    </w:lvl>
    <w:lvl w:ilvl="5" w:tplc="92844A26">
      <w:numFmt w:val="bullet"/>
      <w:lvlText w:val="•"/>
      <w:lvlJc w:val="left"/>
      <w:pPr>
        <w:ind w:left="5612" w:hanging="569"/>
      </w:pPr>
      <w:rPr>
        <w:rFonts w:hint="default"/>
      </w:rPr>
    </w:lvl>
    <w:lvl w:ilvl="6" w:tplc="F084939E">
      <w:numFmt w:val="bullet"/>
      <w:lvlText w:val="•"/>
      <w:lvlJc w:val="left"/>
      <w:pPr>
        <w:ind w:left="6478" w:hanging="569"/>
      </w:pPr>
      <w:rPr>
        <w:rFonts w:hint="default"/>
      </w:rPr>
    </w:lvl>
    <w:lvl w:ilvl="7" w:tplc="77520124">
      <w:numFmt w:val="bullet"/>
      <w:lvlText w:val="•"/>
      <w:lvlJc w:val="left"/>
      <w:pPr>
        <w:ind w:left="7344" w:hanging="569"/>
      </w:pPr>
      <w:rPr>
        <w:rFonts w:hint="default"/>
      </w:rPr>
    </w:lvl>
    <w:lvl w:ilvl="8" w:tplc="3184F51A">
      <w:numFmt w:val="bullet"/>
      <w:lvlText w:val="•"/>
      <w:lvlJc w:val="left"/>
      <w:pPr>
        <w:ind w:left="8211" w:hanging="569"/>
      </w:pPr>
      <w:rPr>
        <w:rFonts w:hint="default"/>
      </w:rPr>
    </w:lvl>
  </w:abstractNum>
  <w:abstractNum w:abstractNumId="2" w15:restartNumberingAfterBreak="0">
    <w:nsid w:val="0C431B09"/>
    <w:multiLevelType w:val="hybridMultilevel"/>
    <w:tmpl w:val="CCEE5C40"/>
    <w:lvl w:ilvl="0" w:tplc="93E897DC">
      <w:start w:val="1"/>
      <w:numFmt w:val="lowerRoman"/>
      <w:lvlText w:val="(%1)"/>
      <w:lvlJc w:val="left"/>
      <w:pPr>
        <w:ind w:left="1974" w:hanging="56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904D48E">
      <w:numFmt w:val="bullet"/>
      <w:lvlText w:val="•"/>
      <w:lvlJc w:val="left"/>
      <w:pPr>
        <w:ind w:left="2792" w:hanging="569"/>
      </w:pPr>
      <w:rPr>
        <w:rFonts w:hint="default"/>
      </w:rPr>
    </w:lvl>
    <w:lvl w:ilvl="2" w:tplc="D03C2600">
      <w:numFmt w:val="bullet"/>
      <w:lvlText w:val="•"/>
      <w:lvlJc w:val="left"/>
      <w:pPr>
        <w:ind w:left="3604" w:hanging="569"/>
      </w:pPr>
      <w:rPr>
        <w:rFonts w:hint="default"/>
      </w:rPr>
    </w:lvl>
    <w:lvl w:ilvl="3" w:tplc="50BE0748">
      <w:numFmt w:val="bullet"/>
      <w:lvlText w:val="•"/>
      <w:lvlJc w:val="left"/>
      <w:pPr>
        <w:ind w:left="4417" w:hanging="569"/>
      </w:pPr>
      <w:rPr>
        <w:rFonts w:hint="default"/>
      </w:rPr>
    </w:lvl>
    <w:lvl w:ilvl="4" w:tplc="AFBC7204">
      <w:numFmt w:val="bullet"/>
      <w:lvlText w:val="•"/>
      <w:lvlJc w:val="left"/>
      <w:pPr>
        <w:ind w:left="5229" w:hanging="569"/>
      </w:pPr>
      <w:rPr>
        <w:rFonts w:hint="default"/>
      </w:rPr>
    </w:lvl>
    <w:lvl w:ilvl="5" w:tplc="A3FC6998">
      <w:numFmt w:val="bullet"/>
      <w:lvlText w:val="•"/>
      <w:lvlJc w:val="left"/>
      <w:pPr>
        <w:ind w:left="6042" w:hanging="569"/>
      </w:pPr>
      <w:rPr>
        <w:rFonts w:hint="default"/>
      </w:rPr>
    </w:lvl>
    <w:lvl w:ilvl="6" w:tplc="76865408">
      <w:numFmt w:val="bullet"/>
      <w:lvlText w:val="•"/>
      <w:lvlJc w:val="left"/>
      <w:pPr>
        <w:ind w:left="6854" w:hanging="569"/>
      </w:pPr>
      <w:rPr>
        <w:rFonts w:hint="default"/>
      </w:rPr>
    </w:lvl>
    <w:lvl w:ilvl="7" w:tplc="1BFC07A2">
      <w:numFmt w:val="bullet"/>
      <w:lvlText w:val="•"/>
      <w:lvlJc w:val="left"/>
      <w:pPr>
        <w:ind w:left="7666" w:hanging="569"/>
      </w:pPr>
      <w:rPr>
        <w:rFonts w:hint="default"/>
      </w:rPr>
    </w:lvl>
    <w:lvl w:ilvl="8" w:tplc="1DE89812">
      <w:numFmt w:val="bullet"/>
      <w:lvlText w:val="•"/>
      <w:lvlJc w:val="left"/>
      <w:pPr>
        <w:ind w:left="8479" w:hanging="569"/>
      </w:pPr>
      <w:rPr>
        <w:rFonts w:hint="default"/>
      </w:rPr>
    </w:lvl>
  </w:abstractNum>
  <w:abstractNum w:abstractNumId="3" w15:restartNumberingAfterBreak="0">
    <w:nsid w:val="12254871"/>
    <w:multiLevelType w:val="hybridMultilevel"/>
    <w:tmpl w:val="DDB4DF62"/>
    <w:lvl w:ilvl="0" w:tplc="22E405DA">
      <w:start w:val="1"/>
      <w:numFmt w:val="lowerRoman"/>
      <w:pStyle w:val="StandardRomanIndentList"/>
      <w:lvlText w:val="(%1)"/>
      <w:lvlJc w:val="left"/>
      <w:pPr>
        <w:ind w:left="1211" w:hanging="360"/>
      </w:pPr>
      <w:rPr>
        <w:rFonts w:ascii="Gotham Office" w:hAnsi="Gotham Office" w:hint="default"/>
        <w:b w:val="0"/>
        <w:i w:val="0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DC58BF"/>
    <w:multiLevelType w:val="hybridMultilevel"/>
    <w:tmpl w:val="C11E19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80646"/>
    <w:multiLevelType w:val="multilevel"/>
    <w:tmpl w:val="428EBF48"/>
    <w:lvl w:ilvl="0">
      <w:start w:val="1"/>
      <w:numFmt w:val="decimal"/>
      <w:pStyle w:val="Pane1"/>
      <w:isLgl/>
      <w:lvlText w:val="%1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4"/>
        <w:szCs w:val="24"/>
      </w:rPr>
    </w:lvl>
    <w:lvl w:ilvl="1">
      <w:start w:val="1"/>
      <w:numFmt w:val="decimal"/>
      <w:pStyle w:val="Pane2"/>
      <w:lvlText w:val="%1.%2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4"/>
        <w:szCs w:val="24"/>
      </w:rPr>
    </w:lvl>
    <w:lvl w:ilvl="2">
      <w:start w:val="1"/>
      <w:numFmt w:val="decimal"/>
      <w:pStyle w:val="Pane3"/>
      <w:lvlText w:val="%1.%2.%3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C4F4586"/>
    <w:multiLevelType w:val="multilevel"/>
    <w:tmpl w:val="5B4CF304"/>
    <w:lvl w:ilvl="0">
      <w:start w:val="1"/>
      <w:numFmt w:val="decimal"/>
      <w:pStyle w:val="NumberedParagraphLevel1"/>
      <w:isLgl/>
      <w:lvlText w:val="%1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0AC20D2"/>
    <w:multiLevelType w:val="hybridMultilevel"/>
    <w:tmpl w:val="AF7CA206"/>
    <w:lvl w:ilvl="0" w:tplc="D91A4A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42CC0"/>
    <w:multiLevelType w:val="multilevel"/>
    <w:tmpl w:val="43740894"/>
    <w:lvl w:ilvl="0">
      <w:start w:val="1"/>
      <w:numFmt w:val="decimal"/>
      <w:pStyle w:val="Head4Chapter"/>
      <w:isLgl/>
      <w:suff w:val="space"/>
      <w:lvlText w:val="Section %1 "/>
      <w:lvlJc w:val="left"/>
      <w:pPr>
        <w:ind w:left="0" w:firstLine="0"/>
      </w:pPr>
      <w:rPr>
        <w:rFonts w:ascii="Gotham Office" w:hAnsi="Gotham Office" w:hint="default"/>
        <w:b/>
        <w:i w:val="0"/>
        <w:color w:val="62BD19"/>
        <w:sz w:val="52"/>
      </w:rPr>
    </w:lvl>
    <w:lvl w:ilvl="1">
      <w:start w:val="1"/>
      <w:numFmt w:val="decimal"/>
      <w:pStyle w:val="RepLevel1"/>
      <w:isLgl/>
      <w:lvlText w:val="%1.%2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/>
        <w:i w:val="0"/>
        <w:color w:val="62BD19"/>
        <w:sz w:val="24"/>
      </w:rPr>
    </w:lvl>
    <w:lvl w:ilvl="2">
      <w:start w:val="1"/>
      <w:numFmt w:val="decimal"/>
      <w:pStyle w:val="RepLevel2"/>
      <w:isLgl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0" w:firstLine="8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9" w15:restartNumberingAfterBreak="0">
    <w:nsid w:val="25D64F6A"/>
    <w:multiLevelType w:val="multilevel"/>
    <w:tmpl w:val="68F2A3C8"/>
    <w:lvl w:ilvl="0">
      <w:start w:val="1"/>
      <w:numFmt w:val="decimal"/>
      <w:pStyle w:val="Receivesthereport"/>
      <w:isLgl/>
      <w:lvlText w:val="%1"/>
      <w:lvlJc w:val="left"/>
      <w:pPr>
        <w:tabs>
          <w:tab w:val="num" w:pos="1702"/>
        </w:tabs>
        <w:ind w:left="1418" w:hanging="567"/>
      </w:pPr>
      <w:rPr>
        <w:rFonts w:ascii="Gotham Office" w:hAnsi="Gotham Office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9"/>
        </w:tabs>
        <w:ind w:left="185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0" w15:restartNumberingAfterBreak="0">
    <w:nsid w:val="273B4A71"/>
    <w:multiLevelType w:val="hybridMultilevel"/>
    <w:tmpl w:val="5470DEBE"/>
    <w:lvl w:ilvl="0" w:tplc="BA76C46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5B42"/>
    <w:multiLevelType w:val="hybridMultilevel"/>
    <w:tmpl w:val="89F64AB4"/>
    <w:lvl w:ilvl="0" w:tplc="8314193A">
      <w:start w:val="1"/>
      <w:numFmt w:val="decimal"/>
      <w:lvlText w:val="%1"/>
      <w:lvlJc w:val="left"/>
      <w:pPr>
        <w:ind w:left="719" w:hanging="567"/>
      </w:pPr>
      <w:rPr>
        <w:rFonts w:ascii="Arial" w:eastAsia="Arial" w:hAnsi="Arial" w:cs="Arial" w:hint="default"/>
        <w:w w:val="99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B4A3B"/>
    <w:multiLevelType w:val="hybridMultilevel"/>
    <w:tmpl w:val="DDCA1072"/>
    <w:lvl w:ilvl="0" w:tplc="479A6336">
      <w:start w:val="3"/>
      <w:numFmt w:val="upperLetter"/>
      <w:lvlText w:val="%1"/>
      <w:lvlJc w:val="left"/>
      <w:pPr>
        <w:ind w:left="719" w:hanging="569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8314193A">
      <w:start w:val="1"/>
      <w:numFmt w:val="decimal"/>
      <w:lvlText w:val="%2"/>
      <w:lvlJc w:val="left"/>
      <w:pPr>
        <w:ind w:left="719" w:hanging="567"/>
      </w:pPr>
      <w:rPr>
        <w:rFonts w:ascii="Arial" w:eastAsia="Arial" w:hAnsi="Arial" w:cs="Arial" w:hint="default"/>
        <w:w w:val="99"/>
        <w:sz w:val="20"/>
        <w:szCs w:val="20"/>
      </w:rPr>
    </w:lvl>
    <w:lvl w:ilvl="2" w:tplc="21B456CE">
      <w:start w:val="1"/>
      <w:numFmt w:val="lowerLetter"/>
      <w:lvlText w:val="(%3)"/>
      <w:lvlJc w:val="left"/>
      <w:pPr>
        <w:ind w:left="1288" w:hanging="569"/>
      </w:pPr>
      <w:rPr>
        <w:rFonts w:ascii="Arial" w:eastAsia="Arial" w:hAnsi="Arial" w:cs="Arial" w:hint="default"/>
        <w:w w:val="99"/>
        <w:sz w:val="20"/>
        <w:szCs w:val="20"/>
      </w:rPr>
    </w:lvl>
    <w:lvl w:ilvl="3" w:tplc="B14083E0">
      <w:start w:val="1"/>
      <w:numFmt w:val="lowerRoman"/>
      <w:lvlText w:val="(%4)"/>
      <w:lvlJc w:val="left"/>
      <w:pPr>
        <w:ind w:left="1854" w:hanging="56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 w:tplc="ACFE31D4">
      <w:numFmt w:val="bullet"/>
      <w:lvlText w:val="•"/>
      <w:lvlJc w:val="left"/>
      <w:pPr>
        <w:ind w:left="3881" w:hanging="569"/>
      </w:pPr>
      <w:rPr>
        <w:rFonts w:hint="default"/>
      </w:rPr>
    </w:lvl>
    <w:lvl w:ilvl="5" w:tplc="F65855BA">
      <w:numFmt w:val="bullet"/>
      <w:lvlText w:val="•"/>
      <w:lvlJc w:val="left"/>
      <w:pPr>
        <w:ind w:left="4891" w:hanging="569"/>
      </w:pPr>
      <w:rPr>
        <w:rFonts w:hint="default"/>
      </w:rPr>
    </w:lvl>
    <w:lvl w:ilvl="6" w:tplc="4CBE6596">
      <w:numFmt w:val="bullet"/>
      <w:lvlText w:val="•"/>
      <w:lvlJc w:val="left"/>
      <w:pPr>
        <w:ind w:left="5902" w:hanging="569"/>
      </w:pPr>
      <w:rPr>
        <w:rFonts w:hint="default"/>
      </w:rPr>
    </w:lvl>
    <w:lvl w:ilvl="7" w:tplc="AC8E3B4E">
      <w:numFmt w:val="bullet"/>
      <w:lvlText w:val="•"/>
      <w:lvlJc w:val="left"/>
      <w:pPr>
        <w:ind w:left="6912" w:hanging="569"/>
      </w:pPr>
      <w:rPr>
        <w:rFonts w:hint="default"/>
      </w:rPr>
    </w:lvl>
    <w:lvl w:ilvl="8" w:tplc="B26203B8">
      <w:numFmt w:val="bullet"/>
      <w:lvlText w:val="•"/>
      <w:lvlJc w:val="left"/>
      <w:pPr>
        <w:ind w:left="7923" w:hanging="569"/>
      </w:pPr>
      <w:rPr>
        <w:rFonts w:hint="default"/>
      </w:rPr>
    </w:lvl>
  </w:abstractNum>
  <w:abstractNum w:abstractNumId="13" w15:restartNumberingAfterBreak="0">
    <w:nsid w:val="394C6132"/>
    <w:multiLevelType w:val="hybridMultilevel"/>
    <w:tmpl w:val="EA9C183E"/>
    <w:lvl w:ilvl="0" w:tplc="5CB63F6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A10A7"/>
    <w:multiLevelType w:val="hybridMultilevel"/>
    <w:tmpl w:val="59BAD18E"/>
    <w:lvl w:ilvl="0" w:tplc="BA5E5FC0">
      <w:start w:val="1"/>
      <w:numFmt w:val="bullet"/>
      <w:pStyle w:val="StandardBullet1stInden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E3FFE"/>
    <w:multiLevelType w:val="hybridMultilevel"/>
    <w:tmpl w:val="62DAE126"/>
    <w:lvl w:ilvl="0" w:tplc="26FA915E">
      <w:start w:val="1"/>
      <w:numFmt w:val="lowerRoman"/>
      <w:pStyle w:val="StandardRomanList"/>
      <w:lvlText w:val="(%1)"/>
      <w:lvlJc w:val="left"/>
      <w:pPr>
        <w:ind w:left="360" w:hanging="360"/>
      </w:pPr>
      <w:rPr>
        <w:rFonts w:ascii="Gotham Office" w:hAnsi="Gotham Office" w:hint="default"/>
        <w:b w:val="0"/>
        <w:i w:val="0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B27A2D"/>
    <w:multiLevelType w:val="hybridMultilevel"/>
    <w:tmpl w:val="5BCE5996"/>
    <w:lvl w:ilvl="0" w:tplc="444A3DCA">
      <w:start w:val="1"/>
      <w:numFmt w:val="bullet"/>
      <w:pStyle w:val="StandardBulletLeftMargin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27572"/>
    <w:multiLevelType w:val="hybridMultilevel"/>
    <w:tmpl w:val="C1CE9B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614F0F"/>
    <w:multiLevelType w:val="hybridMultilevel"/>
    <w:tmpl w:val="8E284128"/>
    <w:lvl w:ilvl="0" w:tplc="ECECCE22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96833"/>
    <w:multiLevelType w:val="hybridMultilevel"/>
    <w:tmpl w:val="AC32664E"/>
    <w:lvl w:ilvl="0" w:tplc="D4684A24">
      <w:start w:val="1"/>
      <w:numFmt w:val="lowerLetter"/>
      <w:lvlText w:val="(%1)"/>
      <w:lvlJc w:val="left"/>
      <w:pPr>
        <w:ind w:left="2340" w:hanging="360"/>
      </w:pPr>
      <w:rPr>
        <w:rFonts w:hint="default"/>
        <w:i/>
      </w:rPr>
    </w:lvl>
    <w:lvl w:ilvl="1" w:tplc="14090019" w:tentative="1">
      <w:start w:val="1"/>
      <w:numFmt w:val="lowerLetter"/>
      <w:lvlText w:val="%2."/>
      <w:lvlJc w:val="left"/>
      <w:pPr>
        <w:ind w:left="3060" w:hanging="360"/>
      </w:pPr>
    </w:lvl>
    <w:lvl w:ilvl="2" w:tplc="1409001B">
      <w:start w:val="1"/>
      <w:numFmt w:val="lowerRoman"/>
      <w:lvlText w:val="%3."/>
      <w:lvlJc w:val="right"/>
      <w:pPr>
        <w:ind w:left="3780" w:hanging="180"/>
      </w:pPr>
    </w:lvl>
    <w:lvl w:ilvl="3" w:tplc="1409000F">
      <w:start w:val="1"/>
      <w:numFmt w:val="decimal"/>
      <w:lvlText w:val="%4."/>
      <w:lvlJc w:val="left"/>
      <w:pPr>
        <w:ind w:left="4500" w:hanging="360"/>
      </w:pPr>
    </w:lvl>
    <w:lvl w:ilvl="4" w:tplc="14090019" w:tentative="1">
      <w:start w:val="1"/>
      <w:numFmt w:val="lowerLetter"/>
      <w:lvlText w:val="%5."/>
      <w:lvlJc w:val="left"/>
      <w:pPr>
        <w:ind w:left="5220" w:hanging="360"/>
      </w:pPr>
    </w:lvl>
    <w:lvl w:ilvl="5" w:tplc="1409001B" w:tentative="1">
      <w:start w:val="1"/>
      <w:numFmt w:val="lowerRoman"/>
      <w:lvlText w:val="%6."/>
      <w:lvlJc w:val="right"/>
      <w:pPr>
        <w:ind w:left="5940" w:hanging="180"/>
      </w:pPr>
    </w:lvl>
    <w:lvl w:ilvl="6" w:tplc="1409000F" w:tentative="1">
      <w:start w:val="1"/>
      <w:numFmt w:val="decimal"/>
      <w:lvlText w:val="%7."/>
      <w:lvlJc w:val="left"/>
      <w:pPr>
        <w:ind w:left="6660" w:hanging="360"/>
      </w:pPr>
    </w:lvl>
    <w:lvl w:ilvl="7" w:tplc="14090019" w:tentative="1">
      <w:start w:val="1"/>
      <w:numFmt w:val="lowerLetter"/>
      <w:lvlText w:val="%8."/>
      <w:lvlJc w:val="left"/>
      <w:pPr>
        <w:ind w:left="7380" w:hanging="360"/>
      </w:pPr>
    </w:lvl>
    <w:lvl w:ilvl="8" w:tplc="1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59FC66E8"/>
    <w:multiLevelType w:val="hybridMultilevel"/>
    <w:tmpl w:val="988CA6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57336"/>
    <w:multiLevelType w:val="hybridMultilevel"/>
    <w:tmpl w:val="F52A0C60"/>
    <w:lvl w:ilvl="0" w:tplc="BC4653C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FEF4A2C0">
      <w:start w:val="1"/>
      <w:numFmt w:val="lowerLetter"/>
      <w:lvlText w:val="(%3)"/>
      <w:lvlJc w:val="right"/>
      <w:pPr>
        <w:ind w:left="2160" w:hanging="180"/>
      </w:pPr>
      <w:rPr>
        <w:rFonts w:ascii="Calibri" w:eastAsia="Times New Roman" w:hAnsi="Calibri" w:cs="Times New Roman"/>
      </w:r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9407C"/>
    <w:multiLevelType w:val="hybridMultilevel"/>
    <w:tmpl w:val="2B908E10"/>
    <w:lvl w:ilvl="0" w:tplc="ED36AE4C">
      <w:start w:val="3"/>
      <w:numFmt w:val="lowerRoman"/>
      <w:lvlText w:val="(%1)"/>
      <w:lvlJc w:val="left"/>
      <w:pPr>
        <w:ind w:left="2005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365" w:hanging="360"/>
      </w:pPr>
    </w:lvl>
    <w:lvl w:ilvl="2" w:tplc="1409001B" w:tentative="1">
      <w:start w:val="1"/>
      <w:numFmt w:val="lowerRoman"/>
      <w:lvlText w:val="%3."/>
      <w:lvlJc w:val="right"/>
      <w:pPr>
        <w:ind w:left="3085" w:hanging="180"/>
      </w:pPr>
    </w:lvl>
    <w:lvl w:ilvl="3" w:tplc="1409000F" w:tentative="1">
      <w:start w:val="1"/>
      <w:numFmt w:val="decimal"/>
      <w:lvlText w:val="%4."/>
      <w:lvlJc w:val="left"/>
      <w:pPr>
        <w:ind w:left="3805" w:hanging="360"/>
      </w:pPr>
    </w:lvl>
    <w:lvl w:ilvl="4" w:tplc="14090019" w:tentative="1">
      <w:start w:val="1"/>
      <w:numFmt w:val="lowerLetter"/>
      <w:lvlText w:val="%5."/>
      <w:lvlJc w:val="left"/>
      <w:pPr>
        <w:ind w:left="4525" w:hanging="360"/>
      </w:pPr>
    </w:lvl>
    <w:lvl w:ilvl="5" w:tplc="1409001B" w:tentative="1">
      <w:start w:val="1"/>
      <w:numFmt w:val="lowerRoman"/>
      <w:lvlText w:val="%6."/>
      <w:lvlJc w:val="right"/>
      <w:pPr>
        <w:ind w:left="5245" w:hanging="180"/>
      </w:pPr>
    </w:lvl>
    <w:lvl w:ilvl="6" w:tplc="1409000F" w:tentative="1">
      <w:start w:val="1"/>
      <w:numFmt w:val="decimal"/>
      <w:lvlText w:val="%7."/>
      <w:lvlJc w:val="left"/>
      <w:pPr>
        <w:ind w:left="5965" w:hanging="360"/>
      </w:pPr>
    </w:lvl>
    <w:lvl w:ilvl="7" w:tplc="14090019" w:tentative="1">
      <w:start w:val="1"/>
      <w:numFmt w:val="lowerLetter"/>
      <w:lvlText w:val="%8."/>
      <w:lvlJc w:val="left"/>
      <w:pPr>
        <w:ind w:left="6685" w:hanging="360"/>
      </w:pPr>
    </w:lvl>
    <w:lvl w:ilvl="8" w:tplc="1409001B" w:tentative="1">
      <w:start w:val="1"/>
      <w:numFmt w:val="lowerRoman"/>
      <w:lvlText w:val="%9."/>
      <w:lvlJc w:val="right"/>
      <w:pPr>
        <w:ind w:left="7405" w:hanging="180"/>
      </w:pPr>
    </w:lvl>
  </w:abstractNum>
  <w:abstractNum w:abstractNumId="23" w15:restartNumberingAfterBreak="0">
    <w:nsid w:val="74634AAD"/>
    <w:multiLevelType w:val="hybridMultilevel"/>
    <w:tmpl w:val="4D9A6B9C"/>
    <w:lvl w:ilvl="0" w:tplc="71D0B7E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2323AF"/>
    <w:multiLevelType w:val="hybridMultilevel"/>
    <w:tmpl w:val="2D58E016"/>
    <w:lvl w:ilvl="0" w:tplc="71D0B7E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13A83"/>
    <w:multiLevelType w:val="hybridMultilevel"/>
    <w:tmpl w:val="D4FA10BC"/>
    <w:lvl w:ilvl="0" w:tplc="5CB63F6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C7243"/>
    <w:multiLevelType w:val="hybridMultilevel"/>
    <w:tmpl w:val="915E3A1C"/>
    <w:lvl w:ilvl="0" w:tplc="807A2C80">
      <w:start w:val="1"/>
      <w:numFmt w:val="lowerLetter"/>
      <w:pStyle w:val="StandardAlphaList"/>
      <w:lvlText w:val="(%1)"/>
      <w:lvlJc w:val="left"/>
      <w:pPr>
        <w:ind w:left="360" w:hanging="360"/>
      </w:pPr>
      <w:rPr>
        <w:rFonts w:ascii="Gotham Office" w:hAnsi="Gotham Office" w:hint="default"/>
        <w:b w:val="0"/>
        <w:i w:val="0"/>
        <w:color w:val="auto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E53CE6"/>
    <w:multiLevelType w:val="hybridMultilevel"/>
    <w:tmpl w:val="F28C8C38"/>
    <w:lvl w:ilvl="0" w:tplc="A7A86B62">
      <w:start w:val="1"/>
      <w:numFmt w:val="lowerLetter"/>
      <w:pStyle w:val="StandardAlphaListIndent"/>
      <w:lvlText w:val="(%1)"/>
      <w:lvlJc w:val="left"/>
      <w:pPr>
        <w:ind w:left="1211" w:hanging="360"/>
      </w:pPr>
      <w:rPr>
        <w:rFonts w:ascii="Gotham Office" w:hAnsi="Gotham Office" w:hint="default"/>
        <w:b w:val="0"/>
        <w:i w:val="0"/>
        <w:color w:val="auto"/>
        <w:sz w:val="20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591"/>
        </w:tabs>
        <w:ind w:left="5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11"/>
        </w:tabs>
        <w:ind w:left="13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31"/>
        </w:tabs>
        <w:ind w:left="20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51"/>
        </w:tabs>
        <w:ind w:left="27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471"/>
        </w:tabs>
        <w:ind w:left="34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191"/>
        </w:tabs>
        <w:ind w:left="41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11"/>
        </w:tabs>
        <w:ind w:left="49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31"/>
        </w:tabs>
        <w:ind w:left="5631" w:hanging="360"/>
      </w:pPr>
      <w:rPr>
        <w:rFonts w:ascii="Wingdings" w:hAnsi="Wingdings" w:hint="default"/>
      </w:rPr>
    </w:lvl>
  </w:abstractNum>
  <w:abstractNum w:abstractNumId="28" w15:restartNumberingAfterBreak="0">
    <w:nsid w:val="7D661572"/>
    <w:multiLevelType w:val="hybridMultilevel"/>
    <w:tmpl w:val="098E0B88"/>
    <w:lvl w:ilvl="0" w:tplc="71D0B7E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9"/>
  </w:num>
  <w:num w:numId="4">
    <w:abstractNumId w:val="27"/>
  </w:num>
  <w:num w:numId="5">
    <w:abstractNumId w:val="3"/>
  </w:num>
  <w:num w:numId="6">
    <w:abstractNumId w:val="15"/>
  </w:num>
  <w:num w:numId="7">
    <w:abstractNumId w:val="16"/>
  </w:num>
  <w:num w:numId="8">
    <w:abstractNumId w:val="14"/>
  </w:num>
  <w:num w:numId="9">
    <w:abstractNumId w:val="5"/>
  </w:num>
  <w:num w:numId="10">
    <w:abstractNumId w:val="0"/>
  </w:num>
  <w:num w:numId="11">
    <w:abstractNumId w:val="18"/>
  </w:num>
  <w:num w:numId="12">
    <w:abstractNumId w:val="8"/>
  </w:num>
  <w:num w:numId="13">
    <w:abstractNumId w:val="25"/>
  </w:num>
  <w:num w:numId="14">
    <w:abstractNumId w:val="13"/>
  </w:num>
  <w:num w:numId="15">
    <w:abstractNumId w:val="28"/>
  </w:num>
  <w:num w:numId="16">
    <w:abstractNumId w:val="24"/>
  </w:num>
  <w:num w:numId="17">
    <w:abstractNumId w:val="23"/>
  </w:num>
  <w:num w:numId="18">
    <w:abstractNumId w:val="7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2"/>
  </w:num>
  <w:num w:numId="22">
    <w:abstractNumId w:val="21"/>
  </w:num>
  <w:num w:numId="23">
    <w:abstractNumId w:val="1"/>
  </w:num>
  <w:num w:numId="24">
    <w:abstractNumId w:val="22"/>
  </w:num>
  <w:num w:numId="25">
    <w:abstractNumId w:val="10"/>
  </w:num>
  <w:num w:numId="26">
    <w:abstractNumId w:val="19"/>
  </w:num>
  <w:num w:numId="27">
    <w:abstractNumId w:val="11"/>
  </w:num>
  <w:num w:numId="28">
    <w:abstractNumId w:val="2"/>
  </w:num>
  <w:num w:numId="29">
    <w:abstractNumId w:val="4"/>
  </w:num>
  <w:num w:numId="30">
    <w:abstractNumId w:val="20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am Hopkinson">
    <w15:presenceInfo w15:providerId="AD" w15:userId="S::ahopkinson@clmlaw.co.nz::971f98f8-95ce-4b21-a70b-387ace1ad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evenAndOddHeader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entNumber" w:val="133911"/>
    <w:docVar w:name="DocID" w:val="{98060610-5098-4001-B1B6-79D2024FF3E0}"/>
    <w:docVar w:name="DocumentNumber" w:val="42"/>
    <w:docVar w:name="DocumentType" w:val="16"/>
    <w:docVar w:name="FeeEarner" w:val="AAH"/>
    <w:docVar w:name="LibCatalogID" w:val="0"/>
    <w:docVar w:name="MatterDescription" w:val="Advice re Fredricksen"/>
    <w:docVar w:name="MatterNumber" w:val="814"/>
    <w:docVar w:name="NoFooter" w:val="-1"/>
    <w:docVar w:name="VersionID" w:val="8B0DDE72-4463-444C-BC4D-C88C2995A6C6"/>
    <w:docVar w:name="WordOperator" w:val="AAH"/>
  </w:docVars>
  <w:rsids>
    <w:rsidRoot w:val="003D00D3"/>
    <w:rsid w:val="0000046C"/>
    <w:rsid w:val="00000F97"/>
    <w:rsid w:val="0000197D"/>
    <w:rsid w:val="00004A70"/>
    <w:rsid w:val="00011C6B"/>
    <w:rsid w:val="00011F98"/>
    <w:rsid w:val="00013190"/>
    <w:rsid w:val="000236B9"/>
    <w:rsid w:val="000313EA"/>
    <w:rsid w:val="000322D5"/>
    <w:rsid w:val="00035BEB"/>
    <w:rsid w:val="00040997"/>
    <w:rsid w:val="000442B9"/>
    <w:rsid w:val="00050AAE"/>
    <w:rsid w:val="00052CA0"/>
    <w:rsid w:val="000545E4"/>
    <w:rsid w:val="00071345"/>
    <w:rsid w:val="000916A6"/>
    <w:rsid w:val="00092897"/>
    <w:rsid w:val="00094353"/>
    <w:rsid w:val="00096A20"/>
    <w:rsid w:val="000979C1"/>
    <w:rsid w:val="000C38A4"/>
    <w:rsid w:val="000C61DE"/>
    <w:rsid w:val="000C7E68"/>
    <w:rsid w:val="000D10B1"/>
    <w:rsid w:val="000D2DA5"/>
    <w:rsid w:val="000D6C61"/>
    <w:rsid w:val="000E2A28"/>
    <w:rsid w:val="000E5C78"/>
    <w:rsid w:val="000F0BE0"/>
    <w:rsid w:val="000F1348"/>
    <w:rsid w:val="000F1E5A"/>
    <w:rsid w:val="000F4124"/>
    <w:rsid w:val="000F5D4C"/>
    <w:rsid w:val="001017B7"/>
    <w:rsid w:val="001021FD"/>
    <w:rsid w:val="00102593"/>
    <w:rsid w:val="00103366"/>
    <w:rsid w:val="001048D6"/>
    <w:rsid w:val="00106759"/>
    <w:rsid w:val="00110325"/>
    <w:rsid w:val="00114719"/>
    <w:rsid w:val="00114B37"/>
    <w:rsid w:val="00116B12"/>
    <w:rsid w:val="00130726"/>
    <w:rsid w:val="001364F9"/>
    <w:rsid w:val="001432A0"/>
    <w:rsid w:val="0015210D"/>
    <w:rsid w:val="001544A6"/>
    <w:rsid w:val="00170860"/>
    <w:rsid w:val="00173D00"/>
    <w:rsid w:val="00173D8C"/>
    <w:rsid w:val="00174571"/>
    <w:rsid w:val="0018092A"/>
    <w:rsid w:val="00186CF6"/>
    <w:rsid w:val="001A332C"/>
    <w:rsid w:val="001A685D"/>
    <w:rsid w:val="001B36F4"/>
    <w:rsid w:val="001B4553"/>
    <w:rsid w:val="001B760B"/>
    <w:rsid w:val="001C330C"/>
    <w:rsid w:val="001C42DD"/>
    <w:rsid w:val="001D00F1"/>
    <w:rsid w:val="001D15E9"/>
    <w:rsid w:val="001D4D48"/>
    <w:rsid w:val="001D5A2A"/>
    <w:rsid w:val="001E071E"/>
    <w:rsid w:val="001E1A9C"/>
    <w:rsid w:val="001F3482"/>
    <w:rsid w:val="002048D7"/>
    <w:rsid w:val="002069DA"/>
    <w:rsid w:val="00216542"/>
    <w:rsid w:val="002307B9"/>
    <w:rsid w:val="002323B4"/>
    <w:rsid w:val="0023601C"/>
    <w:rsid w:val="002368A2"/>
    <w:rsid w:val="002407AF"/>
    <w:rsid w:val="00243F89"/>
    <w:rsid w:val="00244489"/>
    <w:rsid w:val="00257BE8"/>
    <w:rsid w:val="00261DAD"/>
    <w:rsid w:val="002658BF"/>
    <w:rsid w:val="00273454"/>
    <w:rsid w:val="00273BAF"/>
    <w:rsid w:val="002770A3"/>
    <w:rsid w:val="00292A25"/>
    <w:rsid w:val="002A0788"/>
    <w:rsid w:val="002A3EE5"/>
    <w:rsid w:val="002A493C"/>
    <w:rsid w:val="002A5141"/>
    <w:rsid w:val="002B05DE"/>
    <w:rsid w:val="002B1AF4"/>
    <w:rsid w:val="002C01B7"/>
    <w:rsid w:val="002C3544"/>
    <w:rsid w:val="002D1075"/>
    <w:rsid w:val="002D10C8"/>
    <w:rsid w:val="002D20B3"/>
    <w:rsid w:val="002D2D9C"/>
    <w:rsid w:val="002D752B"/>
    <w:rsid w:val="002D7635"/>
    <w:rsid w:val="002D7F3E"/>
    <w:rsid w:val="002E24ED"/>
    <w:rsid w:val="002E2F84"/>
    <w:rsid w:val="002E6AEC"/>
    <w:rsid w:val="002E6C76"/>
    <w:rsid w:val="002E7ED7"/>
    <w:rsid w:val="002F2835"/>
    <w:rsid w:val="003005D7"/>
    <w:rsid w:val="00302478"/>
    <w:rsid w:val="00317149"/>
    <w:rsid w:val="00323789"/>
    <w:rsid w:val="00325E2F"/>
    <w:rsid w:val="00326C93"/>
    <w:rsid w:val="003277E4"/>
    <w:rsid w:val="00327BDD"/>
    <w:rsid w:val="00341432"/>
    <w:rsid w:val="00343D70"/>
    <w:rsid w:val="0034712B"/>
    <w:rsid w:val="003513A1"/>
    <w:rsid w:val="00352E73"/>
    <w:rsid w:val="00355B54"/>
    <w:rsid w:val="00357B9F"/>
    <w:rsid w:val="00361DAE"/>
    <w:rsid w:val="003669C7"/>
    <w:rsid w:val="00371136"/>
    <w:rsid w:val="00371E54"/>
    <w:rsid w:val="00373393"/>
    <w:rsid w:val="00377536"/>
    <w:rsid w:val="00391A6E"/>
    <w:rsid w:val="00392BC4"/>
    <w:rsid w:val="00393376"/>
    <w:rsid w:val="003A2ECF"/>
    <w:rsid w:val="003A3A5A"/>
    <w:rsid w:val="003B31EC"/>
    <w:rsid w:val="003C2851"/>
    <w:rsid w:val="003C507E"/>
    <w:rsid w:val="003C744C"/>
    <w:rsid w:val="003D00D3"/>
    <w:rsid w:val="003D46AF"/>
    <w:rsid w:val="003E3484"/>
    <w:rsid w:val="003E5659"/>
    <w:rsid w:val="00403DD0"/>
    <w:rsid w:val="004040B3"/>
    <w:rsid w:val="00407AF4"/>
    <w:rsid w:val="004142EA"/>
    <w:rsid w:val="00415E5A"/>
    <w:rsid w:val="004201D1"/>
    <w:rsid w:val="00420732"/>
    <w:rsid w:val="004230AC"/>
    <w:rsid w:val="004239A7"/>
    <w:rsid w:val="00427D55"/>
    <w:rsid w:val="00431E47"/>
    <w:rsid w:val="004426FF"/>
    <w:rsid w:val="00446B86"/>
    <w:rsid w:val="00455A8C"/>
    <w:rsid w:val="00456BB6"/>
    <w:rsid w:val="00461AF4"/>
    <w:rsid w:val="0046232A"/>
    <w:rsid w:val="00465B11"/>
    <w:rsid w:val="00476F03"/>
    <w:rsid w:val="00484596"/>
    <w:rsid w:val="0048664B"/>
    <w:rsid w:val="004917D4"/>
    <w:rsid w:val="00491AC3"/>
    <w:rsid w:val="00491BF2"/>
    <w:rsid w:val="004973AC"/>
    <w:rsid w:val="00497EC7"/>
    <w:rsid w:val="004A39A7"/>
    <w:rsid w:val="004B10A4"/>
    <w:rsid w:val="004B25C1"/>
    <w:rsid w:val="004B4A11"/>
    <w:rsid w:val="004C262C"/>
    <w:rsid w:val="004C534E"/>
    <w:rsid w:val="004D45C9"/>
    <w:rsid w:val="004D48DB"/>
    <w:rsid w:val="004E2C2A"/>
    <w:rsid w:val="004E3C91"/>
    <w:rsid w:val="004E3E1B"/>
    <w:rsid w:val="004E604A"/>
    <w:rsid w:val="004F107D"/>
    <w:rsid w:val="004F22CC"/>
    <w:rsid w:val="004F26EA"/>
    <w:rsid w:val="004F531A"/>
    <w:rsid w:val="004F7337"/>
    <w:rsid w:val="005109EE"/>
    <w:rsid w:val="0051280C"/>
    <w:rsid w:val="0051362C"/>
    <w:rsid w:val="0052033F"/>
    <w:rsid w:val="0052483C"/>
    <w:rsid w:val="0052514F"/>
    <w:rsid w:val="005368E4"/>
    <w:rsid w:val="0054041D"/>
    <w:rsid w:val="0055181A"/>
    <w:rsid w:val="005550A7"/>
    <w:rsid w:val="00555DAD"/>
    <w:rsid w:val="00556E75"/>
    <w:rsid w:val="00560911"/>
    <w:rsid w:val="00562A8C"/>
    <w:rsid w:val="005674E8"/>
    <w:rsid w:val="00570EC6"/>
    <w:rsid w:val="00572794"/>
    <w:rsid w:val="00573E05"/>
    <w:rsid w:val="005759C1"/>
    <w:rsid w:val="00577180"/>
    <w:rsid w:val="00581624"/>
    <w:rsid w:val="00584661"/>
    <w:rsid w:val="00591C25"/>
    <w:rsid w:val="00593255"/>
    <w:rsid w:val="00593388"/>
    <w:rsid w:val="005933BB"/>
    <w:rsid w:val="0059700E"/>
    <w:rsid w:val="005A09C7"/>
    <w:rsid w:val="005A444A"/>
    <w:rsid w:val="005A7C16"/>
    <w:rsid w:val="005B16BE"/>
    <w:rsid w:val="005B4184"/>
    <w:rsid w:val="005B73F4"/>
    <w:rsid w:val="005C069D"/>
    <w:rsid w:val="005C1949"/>
    <w:rsid w:val="005C3CA3"/>
    <w:rsid w:val="005C4ED5"/>
    <w:rsid w:val="005C78F5"/>
    <w:rsid w:val="005D1781"/>
    <w:rsid w:val="005D6270"/>
    <w:rsid w:val="005D71D0"/>
    <w:rsid w:val="005E0E70"/>
    <w:rsid w:val="005E6F9D"/>
    <w:rsid w:val="005F0588"/>
    <w:rsid w:val="005F0831"/>
    <w:rsid w:val="005F4061"/>
    <w:rsid w:val="005F4445"/>
    <w:rsid w:val="005F7E74"/>
    <w:rsid w:val="006133F3"/>
    <w:rsid w:val="00616168"/>
    <w:rsid w:val="00621EAE"/>
    <w:rsid w:val="00623A50"/>
    <w:rsid w:val="006247AC"/>
    <w:rsid w:val="00630ABC"/>
    <w:rsid w:val="006352F5"/>
    <w:rsid w:val="00637B53"/>
    <w:rsid w:val="006426D4"/>
    <w:rsid w:val="00646CB5"/>
    <w:rsid w:val="00650215"/>
    <w:rsid w:val="006528E7"/>
    <w:rsid w:val="00653EF6"/>
    <w:rsid w:val="0065460B"/>
    <w:rsid w:val="0065680A"/>
    <w:rsid w:val="006639DD"/>
    <w:rsid w:val="00664C38"/>
    <w:rsid w:val="00664F1E"/>
    <w:rsid w:val="00670F37"/>
    <w:rsid w:val="0067317D"/>
    <w:rsid w:val="00675BA8"/>
    <w:rsid w:val="006851C3"/>
    <w:rsid w:val="00686BEA"/>
    <w:rsid w:val="00687905"/>
    <w:rsid w:val="006905DD"/>
    <w:rsid w:val="006977FE"/>
    <w:rsid w:val="006A221A"/>
    <w:rsid w:val="006B49F8"/>
    <w:rsid w:val="006B6E45"/>
    <w:rsid w:val="006B7056"/>
    <w:rsid w:val="006C6A84"/>
    <w:rsid w:val="006C7D59"/>
    <w:rsid w:val="006D2F45"/>
    <w:rsid w:val="006D3A46"/>
    <w:rsid w:val="006E03B8"/>
    <w:rsid w:val="006E113A"/>
    <w:rsid w:val="006E60B4"/>
    <w:rsid w:val="006F40BA"/>
    <w:rsid w:val="006F4ED3"/>
    <w:rsid w:val="006F4FD4"/>
    <w:rsid w:val="006F606B"/>
    <w:rsid w:val="0070577C"/>
    <w:rsid w:val="007101C1"/>
    <w:rsid w:val="00711AEE"/>
    <w:rsid w:val="00713006"/>
    <w:rsid w:val="007146FC"/>
    <w:rsid w:val="00715299"/>
    <w:rsid w:val="007159C4"/>
    <w:rsid w:val="00715DED"/>
    <w:rsid w:val="00715FAC"/>
    <w:rsid w:val="0073139D"/>
    <w:rsid w:val="00734C0A"/>
    <w:rsid w:val="00737493"/>
    <w:rsid w:val="0073783D"/>
    <w:rsid w:val="00742F9C"/>
    <w:rsid w:val="00743487"/>
    <w:rsid w:val="00750025"/>
    <w:rsid w:val="007525EE"/>
    <w:rsid w:val="007547F7"/>
    <w:rsid w:val="0075764F"/>
    <w:rsid w:val="007638E5"/>
    <w:rsid w:val="00765EAB"/>
    <w:rsid w:val="0076719E"/>
    <w:rsid w:val="007741D7"/>
    <w:rsid w:val="007764C3"/>
    <w:rsid w:val="00777487"/>
    <w:rsid w:val="007804AF"/>
    <w:rsid w:val="0078270B"/>
    <w:rsid w:val="00784AC5"/>
    <w:rsid w:val="007904F8"/>
    <w:rsid w:val="00797D25"/>
    <w:rsid w:val="007A5567"/>
    <w:rsid w:val="007A7031"/>
    <w:rsid w:val="007B51D7"/>
    <w:rsid w:val="007B69A7"/>
    <w:rsid w:val="007B7D85"/>
    <w:rsid w:val="007C72AC"/>
    <w:rsid w:val="007D4908"/>
    <w:rsid w:val="007E0B04"/>
    <w:rsid w:val="007E43AB"/>
    <w:rsid w:val="007F0B85"/>
    <w:rsid w:val="00800105"/>
    <w:rsid w:val="0080068E"/>
    <w:rsid w:val="00803E7C"/>
    <w:rsid w:val="008224D9"/>
    <w:rsid w:val="00827C70"/>
    <w:rsid w:val="008366B7"/>
    <w:rsid w:val="008420E1"/>
    <w:rsid w:val="008427D4"/>
    <w:rsid w:val="0084778D"/>
    <w:rsid w:val="00853194"/>
    <w:rsid w:val="00857D6A"/>
    <w:rsid w:val="00862A89"/>
    <w:rsid w:val="00862DA7"/>
    <w:rsid w:val="00864973"/>
    <w:rsid w:val="00864F8D"/>
    <w:rsid w:val="0087419C"/>
    <w:rsid w:val="00882EE1"/>
    <w:rsid w:val="008874B0"/>
    <w:rsid w:val="008877B7"/>
    <w:rsid w:val="008932F0"/>
    <w:rsid w:val="0089339F"/>
    <w:rsid w:val="008955DE"/>
    <w:rsid w:val="008A330A"/>
    <w:rsid w:val="008A501B"/>
    <w:rsid w:val="008A5C43"/>
    <w:rsid w:val="008C6A31"/>
    <w:rsid w:val="008D2021"/>
    <w:rsid w:val="008D7413"/>
    <w:rsid w:val="008E27CC"/>
    <w:rsid w:val="008E5201"/>
    <w:rsid w:val="008F1531"/>
    <w:rsid w:val="008F4031"/>
    <w:rsid w:val="008F6C9A"/>
    <w:rsid w:val="008F7991"/>
    <w:rsid w:val="00901FEE"/>
    <w:rsid w:val="0090239C"/>
    <w:rsid w:val="009036A0"/>
    <w:rsid w:val="009147D4"/>
    <w:rsid w:val="00915DF8"/>
    <w:rsid w:val="00937EE6"/>
    <w:rsid w:val="00940934"/>
    <w:rsid w:val="00941D44"/>
    <w:rsid w:val="00942920"/>
    <w:rsid w:val="009478BD"/>
    <w:rsid w:val="009520CF"/>
    <w:rsid w:val="009539DF"/>
    <w:rsid w:val="009541BB"/>
    <w:rsid w:val="00957B60"/>
    <w:rsid w:val="009614D2"/>
    <w:rsid w:val="009642FA"/>
    <w:rsid w:val="00970551"/>
    <w:rsid w:val="00973530"/>
    <w:rsid w:val="009749DA"/>
    <w:rsid w:val="00985668"/>
    <w:rsid w:val="009862A2"/>
    <w:rsid w:val="00990AE3"/>
    <w:rsid w:val="00991651"/>
    <w:rsid w:val="00994365"/>
    <w:rsid w:val="00995654"/>
    <w:rsid w:val="0099578E"/>
    <w:rsid w:val="00996B5F"/>
    <w:rsid w:val="00996C81"/>
    <w:rsid w:val="009A5BC5"/>
    <w:rsid w:val="009B7589"/>
    <w:rsid w:val="009C0798"/>
    <w:rsid w:val="009C1259"/>
    <w:rsid w:val="009C415A"/>
    <w:rsid w:val="009D0C88"/>
    <w:rsid w:val="009D52E1"/>
    <w:rsid w:val="009E4052"/>
    <w:rsid w:val="009E522C"/>
    <w:rsid w:val="009F2EC9"/>
    <w:rsid w:val="00A028D3"/>
    <w:rsid w:val="00A03391"/>
    <w:rsid w:val="00A06C36"/>
    <w:rsid w:val="00A130B0"/>
    <w:rsid w:val="00A135A8"/>
    <w:rsid w:val="00A201C9"/>
    <w:rsid w:val="00A269D2"/>
    <w:rsid w:val="00A27622"/>
    <w:rsid w:val="00A30AAB"/>
    <w:rsid w:val="00A32112"/>
    <w:rsid w:val="00A337F3"/>
    <w:rsid w:val="00A34B97"/>
    <w:rsid w:val="00A350FE"/>
    <w:rsid w:val="00A414AD"/>
    <w:rsid w:val="00A42980"/>
    <w:rsid w:val="00A444D0"/>
    <w:rsid w:val="00A47792"/>
    <w:rsid w:val="00A54A6B"/>
    <w:rsid w:val="00A5503B"/>
    <w:rsid w:val="00A55EF5"/>
    <w:rsid w:val="00A55FC9"/>
    <w:rsid w:val="00A62E15"/>
    <w:rsid w:val="00A67526"/>
    <w:rsid w:val="00A71943"/>
    <w:rsid w:val="00A74010"/>
    <w:rsid w:val="00A75C35"/>
    <w:rsid w:val="00A8574B"/>
    <w:rsid w:val="00A91D80"/>
    <w:rsid w:val="00A925F0"/>
    <w:rsid w:val="00A96A9C"/>
    <w:rsid w:val="00AA39E2"/>
    <w:rsid w:val="00AA41EB"/>
    <w:rsid w:val="00AA625A"/>
    <w:rsid w:val="00AB3289"/>
    <w:rsid w:val="00AB3511"/>
    <w:rsid w:val="00AC4A68"/>
    <w:rsid w:val="00AC5BCE"/>
    <w:rsid w:val="00AC62CB"/>
    <w:rsid w:val="00AC69DB"/>
    <w:rsid w:val="00AD0D85"/>
    <w:rsid w:val="00AD4884"/>
    <w:rsid w:val="00AE17DD"/>
    <w:rsid w:val="00AE54FD"/>
    <w:rsid w:val="00AF4AB5"/>
    <w:rsid w:val="00AF574A"/>
    <w:rsid w:val="00AF57C2"/>
    <w:rsid w:val="00AF5F33"/>
    <w:rsid w:val="00B01D4F"/>
    <w:rsid w:val="00B145F2"/>
    <w:rsid w:val="00B15697"/>
    <w:rsid w:val="00B237EC"/>
    <w:rsid w:val="00B25022"/>
    <w:rsid w:val="00B25218"/>
    <w:rsid w:val="00B31E51"/>
    <w:rsid w:val="00B34275"/>
    <w:rsid w:val="00B34F2E"/>
    <w:rsid w:val="00B4172A"/>
    <w:rsid w:val="00B51B98"/>
    <w:rsid w:val="00B52B50"/>
    <w:rsid w:val="00B52FBB"/>
    <w:rsid w:val="00B62AA8"/>
    <w:rsid w:val="00B64589"/>
    <w:rsid w:val="00B653A5"/>
    <w:rsid w:val="00B66672"/>
    <w:rsid w:val="00B73A67"/>
    <w:rsid w:val="00B77E65"/>
    <w:rsid w:val="00B80C3F"/>
    <w:rsid w:val="00B80FA1"/>
    <w:rsid w:val="00B81DD5"/>
    <w:rsid w:val="00B82CEE"/>
    <w:rsid w:val="00B8314C"/>
    <w:rsid w:val="00B849A4"/>
    <w:rsid w:val="00B90F34"/>
    <w:rsid w:val="00B9365A"/>
    <w:rsid w:val="00B93AD1"/>
    <w:rsid w:val="00B941F6"/>
    <w:rsid w:val="00B95510"/>
    <w:rsid w:val="00BA0E5F"/>
    <w:rsid w:val="00BB3799"/>
    <w:rsid w:val="00BB6AC9"/>
    <w:rsid w:val="00BC7097"/>
    <w:rsid w:val="00BD4A7D"/>
    <w:rsid w:val="00BD573F"/>
    <w:rsid w:val="00BE5610"/>
    <w:rsid w:val="00BE5B98"/>
    <w:rsid w:val="00BE74A9"/>
    <w:rsid w:val="00BF2AB6"/>
    <w:rsid w:val="00BF68C4"/>
    <w:rsid w:val="00C022DB"/>
    <w:rsid w:val="00C052CB"/>
    <w:rsid w:val="00C057FC"/>
    <w:rsid w:val="00C120A8"/>
    <w:rsid w:val="00C16696"/>
    <w:rsid w:val="00C21793"/>
    <w:rsid w:val="00C21D97"/>
    <w:rsid w:val="00C32506"/>
    <w:rsid w:val="00C32B88"/>
    <w:rsid w:val="00C36255"/>
    <w:rsid w:val="00C364CD"/>
    <w:rsid w:val="00C3777E"/>
    <w:rsid w:val="00C45EFD"/>
    <w:rsid w:val="00C473E8"/>
    <w:rsid w:val="00C511CB"/>
    <w:rsid w:val="00C52D27"/>
    <w:rsid w:val="00C53240"/>
    <w:rsid w:val="00C536CC"/>
    <w:rsid w:val="00C557F0"/>
    <w:rsid w:val="00C6277F"/>
    <w:rsid w:val="00C63B0A"/>
    <w:rsid w:val="00C66CD4"/>
    <w:rsid w:val="00C712A8"/>
    <w:rsid w:val="00C8043B"/>
    <w:rsid w:val="00C827BF"/>
    <w:rsid w:val="00C83E0B"/>
    <w:rsid w:val="00C93CC6"/>
    <w:rsid w:val="00C95359"/>
    <w:rsid w:val="00CA0944"/>
    <w:rsid w:val="00CB06DD"/>
    <w:rsid w:val="00CB1D49"/>
    <w:rsid w:val="00CB4184"/>
    <w:rsid w:val="00CC3652"/>
    <w:rsid w:val="00CC693A"/>
    <w:rsid w:val="00CD4DD9"/>
    <w:rsid w:val="00CD4FB3"/>
    <w:rsid w:val="00CD79BA"/>
    <w:rsid w:val="00CE34CC"/>
    <w:rsid w:val="00CE3B66"/>
    <w:rsid w:val="00CE7917"/>
    <w:rsid w:val="00CF57AD"/>
    <w:rsid w:val="00CF6213"/>
    <w:rsid w:val="00CF6686"/>
    <w:rsid w:val="00D00A7D"/>
    <w:rsid w:val="00D17246"/>
    <w:rsid w:val="00D172C5"/>
    <w:rsid w:val="00D24979"/>
    <w:rsid w:val="00D2501A"/>
    <w:rsid w:val="00D25F1B"/>
    <w:rsid w:val="00D33BC2"/>
    <w:rsid w:val="00D37060"/>
    <w:rsid w:val="00D41D0B"/>
    <w:rsid w:val="00D44EE7"/>
    <w:rsid w:val="00D512EB"/>
    <w:rsid w:val="00D535FA"/>
    <w:rsid w:val="00D536C6"/>
    <w:rsid w:val="00D557F0"/>
    <w:rsid w:val="00D6371C"/>
    <w:rsid w:val="00D65672"/>
    <w:rsid w:val="00D7270C"/>
    <w:rsid w:val="00D7483A"/>
    <w:rsid w:val="00D76FCC"/>
    <w:rsid w:val="00D83000"/>
    <w:rsid w:val="00D86C4E"/>
    <w:rsid w:val="00D9105E"/>
    <w:rsid w:val="00DA53D9"/>
    <w:rsid w:val="00DA54C6"/>
    <w:rsid w:val="00DA7B6A"/>
    <w:rsid w:val="00DB1F8D"/>
    <w:rsid w:val="00DC5E3F"/>
    <w:rsid w:val="00DD0DE2"/>
    <w:rsid w:val="00DF0F7B"/>
    <w:rsid w:val="00DF7943"/>
    <w:rsid w:val="00DF7E0E"/>
    <w:rsid w:val="00E03526"/>
    <w:rsid w:val="00E11532"/>
    <w:rsid w:val="00E12E00"/>
    <w:rsid w:val="00E15465"/>
    <w:rsid w:val="00E22DD0"/>
    <w:rsid w:val="00E34CE2"/>
    <w:rsid w:val="00E35C0B"/>
    <w:rsid w:val="00E373FE"/>
    <w:rsid w:val="00E444E5"/>
    <w:rsid w:val="00E51B96"/>
    <w:rsid w:val="00E57812"/>
    <w:rsid w:val="00E61274"/>
    <w:rsid w:val="00E61932"/>
    <w:rsid w:val="00E65151"/>
    <w:rsid w:val="00E65D97"/>
    <w:rsid w:val="00E6652A"/>
    <w:rsid w:val="00E670EF"/>
    <w:rsid w:val="00E77A1C"/>
    <w:rsid w:val="00E8421F"/>
    <w:rsid w:val="00E84880"/>
    <w:rsid w:val="00E85156"/>
    <w:rsid w:val="00EB099B"/>
    <w:rsid w:val="00EB56B6"/>
    <w:rsid w:val="00EB6083"/>
    <w:rsid w:val="00EC26CE"/>
    <w:rsid w:val="00EC6609"/>
    <w:rsid w:val="00EC7D9E"/>
    <w:rsid w:val="00ED4670"/>
    <w:rsid w:val="00EF0C8E"/>
    <w:rsid w:val="00EF1F48"/>
    <w:rsid w:val="00F05239"/>
    <w:rsid w:val="00F10253"/>
    <w:rsid w:val="00F117D4"/>
    <w:rsid w:val="00F145A0"/>
    <w:rsid w:val="00F14EE6"/>
    <w:rsid w:val="00F150DB"/>
    <w:rsid w:val="00F2381F"/>
    <w:rsid w:val="00F340D7"/>
    <w:rsid w:val="00F364F0"/>
    <w:rsid w:val="00F44AB3"/>
    <w:rsid w:val="00F53C64"/>
    <w:rsid w:val="00F542E5"/>
    <w:rsid w:val="00F559F9"/>
    <w:rsid w:val="00F63927"/>
    <w:rsid w:val="00F6786E"/>
    <w:rsid w:val="00F73233"/>
    <w:rsid w:val="00F74C46"/>
    <w:rsid w:val="00F7506A"/>
    <w:rsid w:val="00F75880"/>
    <w:rsid w:val="00F8520E"/>
    <w:rsid w:val="00F92731"/>
    <w:rsid w:val="00F95636"/>
    <w:rsid w:val="00F972A8"/>
    <w:rsid w:val="00FA3074"/>
    <w:rsid w:val="00FA7685"/>
    <w:rsid w:val="00FC0CAA"/>
    <w:rsid w:val="00FC1EF7"/>
    <w:rsid w:val="00FC24A6"/>
    <w:rsid w:val="00FC4589"/>
    <w:rsid w:val="00FC50DA"/>
    <w:rsid w:val="00FC7809"/>
    <w:rsid w:val="00FD1734"/>
    <w:rsid w:val="00FD2E00"/>
    <w:rsid w:val="00FD594B"/>
    <w:rsid w:val="00FD77EA"/>
    <w:rsid w:val="00FE19AA"/>
    <w:rsid w:val="00FE5877"/>
    <w:rsid w:val="00FF2E37"/>
    <w:rsid w:val="00FF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F8F4BA"/>
  <w15:docId w15:val="{6FB35B28-2921-4160-8195-62C35AA3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noa">
    <w:name w:val="Normal"/>
    <w:qFormat/>
    <w:rsid w:val="006977FE"/>
    <w:pPr>
      <w:spacing w:after="240"/>
    </w:pPr>
    <w:rPr>
      <w:rFonts w:ascii="Arial" w:hAnsi="Arial"/>
      <w:sz w:val="22"/>
      <w:lang w:eastAsia="en-US"/>
    </w:rPr>
  </w:style>
  <w:style w:type="paragraph" w:styleId="Pane1">
    <w:name w:val="heading 1"/>
    <w:basedOn w:val="Pnoa"/>
    <w:link w:val="Pane1Phua"/>
    <w:qFormat/>
    <w:rsid w:val="00CF57AD"/>
    <w:pPr>
      <w:numPr>
        <w:numId w:val="9"/>
      </w:numPr>
      <w:outlineLvl w:val="0"/>
    </w:pPr>
    <w:rPr>
      <w:b/>
      <w:sz w:val="28"/>
      <w:szCs w:val="28"/>
    </w:rPr>
  </w:style>
  <w:style w:type="paragraph" w:styleId="Pane2">
    <w:name w:val="heading 2"/>
    <w:basedOn w:val="Pnoa"/>
    <w:next w:val="Pnoa"/>
    <w:qFormat/>
    <w:rsid w:val="00CF57AD"/>
    <w:pPr>
      <w:numPr>
        <w:ilvl w:val="1"/>
        <w:numId w:val="9"/>
      </w:numPr>
      <w:outlineLvl w:val="1"/>
    </w:pPr>
    <w:rPr>
      <w:rFonts w:cs="Arial"/>
      <w:b/>
      <w:bCs/>
      <w:iCs/>
      <w:sz w:val="24"/>
      <w:szCs w:val="24"/>
    </w:rPr>
  </w:style>
  <w:style w:type="paragraph" w:styleId="Pane3">
    <w:name w:val="heading 3"/>
    <w:basedOn w:val="Pnoa"/>
    <w:next w:val="Pnoa"/>
    <w:link w:val="Pane3Phua"/>
    <w:qFormat/>
    <w:rsid w:val="00CF57AD"/>
    <w:pPr>
      <w:numPr>
        <w:ilvl w:val="2"/>
        <w:numId w:val="9"/>
      </w:numPr>
      <w:outlineLvl w:val="2"/>
    </w:pPr>
    <w:rPr>
      <w:rFonts w:cs="Arial"/>
      <w:b/>
      <w:bCs/>
      <w:szCs w:val="22"/>
    </w:rPr>
  </w:style>
  <w:style w:type="character" w:default="1" w:styleId="MomotuhiKwaeTaunoa">
    <w:name w:val="Default Paragraph Font"/>
    <w:uiPriority w:val="1"/>
    <w:semiHidden/>
    <w:unhideWhenUsed/>
  </w:style>
  <w:style w:type="table" w:default="1" w:styleId="PnoaRipang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oreheRrangi">
    <w:name w:val="No List"/>
    <w:uiPriority w:val="99"/>
    <w:semiHidden/>
    <w:unhideWhenUsed/>
  </w:style>
  <w:style w:type="paragraph" w:styleId="Pane">
    <w:name w:val="header"/>
    <w:basedOn w:val="Pnoa"/>
    <w:rsid w:val="00CF57AD"/>
    <w:pPr>
      <w:tabs>
        <w:tab w:val="center" w:pos="4153"/>
        <w:tab w:val="right" w:pos="8306"/>
      </w:tabs>
    </w:pPr>
    <w:rPr>
      <w:i/>
      <w:sz w:val="18"/>
      <w:szCs w:val="18"/>
    </w:rPr>
  </w:style>
  <w:style w:type="paragraph" w:styleId="Hiku">
    <w:name w:val="footer"/>
    <w:basedOn w:val="Pnoa"/>
    <w:link w:val="HikuPhua"/>
    <w:uiPriority w:val="99"/>
    <w:rsid w:val="00CF57AD"/>
    <w:pPr>
      <w:tabs>
        <w:tab w:val="center" w:pos="4153"/>
        <w:tab w:val="right" w:pos="8306"/>
      </w:tabs>
    </w:pPr>
    <w:rPr>
      <w:i/>
      <w:sz w:val="16"/>
      <w:szCs w:val="18"/>
    </w:rPr>
  </w:style>
  <w:style w:type="character" w:styleId="TauWhrangi">
    <w:name w:val="page number"/>
    <w:basedOn w:val="MomotuhiKwaeTaunoa"/>
    <w:rsid w:val="00CF57AD"/>
    <w:rPr>
      <w:rFonts w:ascii="Gotham Office" w:hAnsi="Gotham Office"/>
      <w:sz w:val="18"/>
    </w:rPr>
  </w:style>
  <w:style w:type="paragraph" w:styleId="Taitara">
    <w:name w:val="Title"/>
    <w:basedOn w:val="Pnoa"/>
    <w:qFormat/>
    <w:rsid w:val="00AF5F33"/>
    <w:pPr>
      <w:jc w:val="center"/>
    </w:pPr>
    <w:rPr>
      <w:b/>
      <w:sz w:val="40"/>
    </w:rPr>
  </w:style>
  <w:style w:type="paragraph" w:customStyle="1" w:styleId="Receivesthereport">
    <w:name w:val="Receives the report."/>
    <w:basedOn w:val="Pnoa"/>
    <w:rsid w:val="006426D4"/>
    <w:pPr>
      <w:numPr>
        <w:numId w:val="3"/>
      </w:numPr>
      <w:tabs>
        <w:tab w:val="left" w:pos="1418"/>
      </w:tabs>
      <w:spacing w:before="120"/>
    </w:pPr>
    <w:rPr>
      <w:b/>
    </w:rPr>
  </w:style>
  <w:style w:type="paragraph" w:customStyle="1" w:styleId="ThattheRegionalCouncil">
    <w:name w:val="That the Regional Council:"/>
    <w:basedOn w:val="Pnoa"/>
    <w:rsid w:val="00114719"/>
    <w:pPr>
      <w:ind w:left="851"/>
    </w:pPr>
    <w:rPr>
      <w:b/>
      <w:sz w:val="24"/>
    </w:rPr>
  </w:style>
  <w:style w:type="character" w:styleId="TohutoroTkupu">
    <w:name w:val="annotation reference"/>
    <w:basedOn w:val="MomotuhiKwaeTaunoa"/>
    <w:semiHidden/>
    <w:rsid w:val="0075764F"/>
    <w:rPr>
      <w:sz w:val="16"/>
      <w:szCs w:val="16"/>
    </w:rPr>
  </w:style>
  <w:style w:type="paragraph" w:styleId="KuputuhiTkupu">
    <w:name w:val="annotation text"/>
    <w:basedOn w:val="Pnoa"/>
    <w:link w:val="KuputuhiTkupuPhua"/>
    <w:semiHidden/>
    <w:rsid w:val="0075764F"/>
  </w:style>
  <w:style w:type="paragraph" w:styleId="KuputuhiPangi">
    <w:name w:val="Balloon Text"/>
    <w:basedOn w:val="Pnoa"/>
    <w:link w:val="KuputuhiPangiPhua"/>
    <w:uiPriority w:val="99"/>
    <w:semiHidden/>
    <w:rsid w:val="0075764F"/>
    <w:rPr>
      <w:rFonts w:ascii="Tahoma" w:hAnsi="Tahoma" w:cs="Tahoma"/>
      <w:sz w:val="16"/>
      <w:szCs w:val="16"/>
    </w:rPr>
  </w:style>
  <w:style w:type="paragraph" w:styleId="MahereTuhinga">
    <w:name w:val="Document Map"/>
    <w:basedOn w:val="Pnoa"/>
    <w:semiHidden/>
    <w:rsid w:val="0075764F"/>
    <w:pPr>
      <w:shd w:val="clear" w:color="auto" w:fill="000080"/>
    </w:pPr>
    <w:rPr>
      <w:rFonts w:ascii="Tahoma" w:hAnsi="Tahoma"/>
    </w:rPr>
  </w:style>
  <w:style w:type="character" w:customStyle="1" w:styleId="HikuPhua">
    <w:name w:val="HikuPūāhua"/>
    <w:basedOn w:val="MomotuhiKwaeTaunoa"/>
    <w:link w:val="Hiku"/>
    <w:uiPriority w:val="99"/>
    <w:rsid w:val="00CF57AD"/>
    <w:rPr>
      <w:rFonts w:ascii="Gotham Office" w:hAnsi="Gotham Office"/>
      <w:i/>
      <w:sz w:val="16"/>
      <w:szCs w:val="18"/>
      <w:lang w:eastAsia="en-US"/>
    </w:rPr>
  </w:style>
  <w:style w:type="paragraph" w:customStyle="1" w:styleId="StandardIndentedParagraphText">
    <w:name w:val="Standard Indented Paragraph Text"/>
    <w:basedOn w:val="Pnoa"/>
    <w:rsid w:val="008F6C9A"/>
    <w:pPr>
      <w:tabs>
        <w:tab w:val="left" w:pos="1134"/>
      </w:tabs>
      <w:ind w:left="851"/>
    </w:pPr>
  </w:style>
  <w:style w:type="paragraph" w:customStyle="1" w:styleId="NumberedParagraphLevel1">
    <w:name w:val="Numbered Paragraph Level 1"/>
    <w:basedOn w:val="Pnoa"/>
    <w:rsid w:val="006426D4"/>
    <w:pPr>
      <w:numPr>
        <w:numId w:val="2"/>
      </w:numPr>
      <w:tabs>
        <w:tab w:val="clear" w:pos="851"/>
      </w:tabs>
      <w:spacing w:before="120"/>
    </w:pPr>
  </w:style>
  <w:style w:type="paragraph" w:customStyle="1" w:styleId="StandardParagraphText">
    <w:name w:val="Standard Paragraph Text"/>
    <w:basedOn w:val="Pnoa"/>
    <w:link w:val="StandardParagraphTextCharChar"/>
    <w:rsid w:val="00261DAD"/>
    <w:rPr>
      <w:szCs w:val="22"/>
    </w:rPr>
  </w:style>
  <w:style w:type="paragraph" w:customStyle="1" w:styleId="YourRefText">
    <w:name w:val="Your Ref Text"/>
    <w:basedOn w:val="Pnoa"/>
    <w:rsid w:val="00261DAD"/>
    <w:rPr>
      <w:rFonts w:cs="Arial"/>
      <w:sz w:val="16"/>
    </w:rPr>
  </w:style>
  <w:style w:type="paragraph" w:customStyle="1" w:styleId="RecommendationText">
    <w:name w:val="Recommendation Text"/>
    <w:basedOn w:val="Pnoa"/>
    <w:rsid w:val="00114719"/>
    <w:pPr>
      <w:ind w:left="851"/>
    </w:pPr>
    <w:rPr>
      <w:b/>
      <w:sz w:val="28"/>
    </w:rPr>
  </w:style>
  <w:style w:type="paragraph" w:customStyle="1" w:styleId="TableorFigureCaptionText">
    <w:name w:val="Table or Figure Caption Text"/>
    <w:basedOn w:val="Pnoa"/>
    <w:rsid w:val="00261DAD"/>
    <w:pPr>
      <w:keepNext/>
      <w:tabs>
        <w:tab w:val="left" w:pos="851"/>
        <w:tab w:val="left" w:pos="1985"/>
      </w:tabs>
      <w:ind w:left="1980" w:hanging="1100"/>
    </w:pPr>
    <w:rPr>
      <w:i/>
      <w:iCs/>
    </w:rPr>
  </w:style>
  <w:style w:type="character" w:customStyle="1" w:styleId="StandardParagraphTextCharChar">
    <w:name w:val="Standard Paragraph Text Char Char"/>
    <w:basedOn w:val="MomotuhiKwaeTaunoa"/>
    <w:link w:val="StandardParagraphText"/>
    <w:rsid w:val="00261DAD"/>
    <w:rPr>
      <w:rFonts w:ascii="Arial" w:hAnsi="Arial"/>
      <w:sz w:val="22"/>
      <w:szCs w:val="22"/>
      <w:lang w:val="en-NZ" w:eastAsia="en-US" w:bidi="ar-SA"/>
    </w:rPr>
  </w:style>
  <w:style w:type="paragraph" w:customStyle="1" w:styleId="TemplateTitle">
    <w:name w:val="Template Title"/>
    <w:basedOn w:val="Pnoa"/>
    <w:rsid w:val="008D2021"/>
    <w:rPr>
      <w:sz w:val="60"/>
    </w:rPr>
  </w:style>
  <w:style w:type="paragraph" w:customStyle="1" w:styleId="NoticeFaxHeading">
    <w:name w:val="Notice Fax Heading"/>
    <w:basedOn w:val="Pnoa"/>
    <w:rsid w:val="00261DAD"/>
    <w:pPr>
      <w:spacing w:after="40"/>
      <w:jc w:val="right"/>
    </w:pPr>
    <w:rPr>
      <w:b/>
      <w:sz w:val="18"/>
    </w:rPr>
  </w:style>
  <w:style w:type="paragraph" w:customStyle="1" w:styleId="NoticeText">
    <w:name w:val="Notice Text"/>
    <w:basedOn w:val="Pnoa"/>
    <w:rsid w:val="00261DAD"/>
    <w:rPr>
      <w:sz w:val="16"/>
    </w:rPr>
  </w:style>
  <w:style w:type="paragraph" w:customStyle="1" w:styleId="StandardAlphaListIndent">
    <w:name w:val="Standard Alpha List Indent"/>
    <w:basedOn w:val="StandardBullet1stIndent"/>
    <w:rsid w:val="001364F9"/>
    <w:pPr>
      <w:numPr>
        <w:numId w:val="4"/>
      </w:numPr>
      <w:tabs>
        <w:tab w:val="left" w:pos="851"/>
      </w:tabs>
    </w:pPr>
  </w:style>
  <w:style w:type="paragraph" w:customStyle="1" w:styleId="Subject">
    <w:name w:val="Subject"/>
    <w:basedOn w:val="Pnoa"/>
    <w:next w:val="StandardParagraphText"/>
    <w:rsid w:val="00261DAD"/>
    <w:pPr>
      <w:spacing w:before="120" w:after="120"/>
    </w:pPr>
    <w:rPr>
      <w:b/>
      <w:sz w:val="24"/>
      <w:szCs w:val="24"/>
    </w:rPr>
  </w:style>
  <w:style w:type="paragraph" w:customStyle="1" w:styleId="OurRef">
    <w:name w:val="Our Ref"/>
    <w:basedOn w:val="Pnoa"/>
    <w:rsid w:val="00261DAD"/>
    <w:rPr>
      <w:rFonts w:cs="Arial"/>
      <w:b/>
      <w:sz w:val="16"/>
      <w:szCs w:val="16"/>
    </w:rPr>
  </w:style>
  <w:style w:type="paragraph" w:customStyle="1" w:styleId="WP-AuthorReferenceText">
    <w:name w:val="WP-Author Reference Text"/>
    <w:basedOn w:val="Pnoa"/>
    <w:rsid w:val="00261DAD"/>
    <w:rPr>
      <w:i/>
      <w:sz w:val="18"/>
      <w:szCs w:val="16"/>
    </w:rPr>
  </w:style>
  <w:style w:type="character" w:customStyle="1" w:styleId="Pane3Phua">
    <w:name w:val="Pane 3Pūāhua"/>
    <w:basedOn w:val="MomotuhiKwaeTaunoa"/>
    <w:link w:val="Pane3"/>
    <w:rsid w:val="00CF57AD"/>
    <w:rPr>
      <w:rFonts w:ascii="Gotham Book" w:hAnsi="Gotham Book" w:cs="Arial"/>
      <w:b/>
      <w:bCs/>
      <w:szCs w:val="22"/>
      <w:lang w:val="en-GB" w:eastAsia="en-US"/>
    </w:rPr>
  </w:style>
  <w:style w:type="paragraph" w:customStyle="1" w:styleId="StandardRomanIndentList">
    <w:name w:val="Standard Roman Indent List"/>
    <w:basedOn w:val="Pnoa"/>
    <w:rsid w:val="001364F9"/>
    <w:pPr>
      <w:numPr>
        <w:numId w:val="5"/>
      </w:numPr>
      <w:tabs>
        <w:tab w:val="left" w:pos="851"/>
      </w:tabs>
      <w:spacing w:before="120"/>
    </w:pPr>
    <w:rPr>
      <w:szCs w:val="22"/>
    </w:rPr>
  </w:style>
  <w:style w:type="character" w:customStyle="1" w:styleId="Pane1Phua">
    <w:name w:val="Pane 1Pūāhua"/>
    <w:basedOn w:val="MomotuhiKwaeTaunoa"/>
    <w:link w:val="Pane1"/>
    <w:rsid w:val="00CF57AD"/>
    <w:rPr>
      <w:rFonts w:ascii="Gotham Book" w:hAnsi="Gotham Book"/>
      <w:b/>
      <w:sz w:val="28"/>
      <w:szCs w:val="28"/>
      <w:lang w:val="en-GB" w:eastAsia="en-US"/>
    </w:rPr>
  </w:style>
  <w:style w:type="paragraph" w:customStyle="1" w:styleId="TemplateBoxText">
    <w:name w:val="Template Box Text"/>
    <w:basedOn w:val="Pnoa"/>
    <w:rsid w:val="008D2021"/>
    <w:rPr>
      <w:b/>
      <w:sz w:val="24"/>
    </w:rPr>
  </w:style>
  <w:style w:type="paragraph" w:customStyle="1" w:styleId="ReportTemplateCentredHeading">
    <w:name w:val="Report Template Centred Heading"/>
    <w:basedOn w:val="Pnoa"/>
    <w:rsid w:val="00261DAD"/>
    <w:pPr>
      <w:jc w:val="center"/>
    </w:pPr>
    <w:rPr>
      <w:b/>
      <w:sz w:val="28"/>
      <w:szCs w:val="28"/>
    </w:rPr>
  </w:style>
  <w:style w:type="paragraph" w:customStyle="1" w:styleId="ReportTemplateBoxText">
    <w:name w:val="Report Template Box Text"/>
    <w:basedOn w:val="ReportTemplateCentredHeading"/>
    <w:rsid w:val="00261DAD"/>
    <w:pPr>
      <w:jc w:val="left"/>
    </w:pPr>
  </w:style>
  <w:style w:type="paragraph" w:customStyle="1" w:styleId="TemplateFaxAddressFooter">
    <w:name w:val="Template Fax Address Footer"/>
    <w:basedOn w:val="Pnoa"/>
    <w:rsid w:val="00261DAD"/>
    <w:pPr>
      <w:jc w:val="center"/>
    </w:pPr>
    <w:rPr>
      <w:i/>
      <w:sz w:val="16"/>
    </w:rPr>
  </w:style>
  <w:style w:type="paragraph" w:customStyle="1" w:styleId="AgendaBoxText">
    <w:name w:val="Agenda Box Text"/>
    <w:basedOn w:val="Pane"/>
    <w:rsid w:val="00CF57AD"/>
    <w:rPr>
      <w:b/>
      <w:i w:val="0"/>
      <w:sz w:val="28"/>
      <w:szCs w:val="28"/>
    </w:rPr>
  </w:style>
  <w:style w:type="paragraph" w:customStyle="1" w:styleId="StandardBulletLeftMargin">
    <w:name w:val="Standard Bullet Left Margin"/>
    <w:basedOn w:val="Pnoa"/>
    <w:rsid w:val="006426D4"/>
    <w:pPr>
      <w:numPr>
        <w:numId w:val="7"/>
      </w:numPr>
      <w:tabs>
        <w:tab w:val="clear" w:pos="1418"/>
        <w:tab w:val="left" w:pos="851"/>
      </w:tabs>
      <w:spacing w:before="120"/>
      <w:ind w:left="851" w:hanging="851"/>
    </w:pPr>
    <w:rPr>
      <w:szCs w:val="22"/>
      <w:lang w:eastAsia="en-GB"/>
    </w:rPr>
  </w:style>
  <w:style w:type="paragraph" w:customStyle="1" w:styleId="StandardBullet1stIndent">
    <w:name w:val="Standard Bullet 1st Indent"/>
    <w:basedOn w:val="Pnoa"/>
    <w:rsid w:val="006426D4"/>
    <w:pPr>
      <w:numPr>
        <w:numId w:val="8"/>
      </w:numPr>
      <w:spacing w:before="120"/>
    </w:pPr>
    <w:rPr>
      <w:szCs w:val="22"/>
      <w:lang w:eastAsia="en-GB"/>
    </w:rPr>
  </w:style>
  <w:style w:type="paragraph" w:customStyle="1" w:styleId="StandardBullet2ndIndent">
    <w:name w:val="Standard Bullet 2nd Indent"/>
    <w:basedOn w:val="StandardBullet1stIndent"/>
    <w:rsid w:val="008F6C9A"/>
    <w:pPr>
      <w:tabs>
        <w:tab w:val="clear" w:pos="1418"/>
        <w:tab w:val="num" w:pos="1985"/>
      </w:tabs>
      <w:ind w:left="1985"/>
    </w:pPr>
  </w:style>
  <w:style w:type="paragraph" w:customStyle="1" w:styleId="StandardAlphaList">
    <w:name w:val="Standard Alpha List"/>
    <w:basedOn w:val="Pnoa"/>
    <w:link w:val="StandardAlphaListChar"/>
    <w:rsid w:val="001364F9"/>
    <w:pPr>
      <w:numPr>
        <w:numId w:val="1"/>
      </w:numPr>
      <w:tabs>
        <w:tab w:val="left" w:pos="851"/>
      </w:tabs>
      <w:spacing w:before="120"/>
    </w:pPr>
    <w:rPr>
      <w:szCs w:val="22"/>
      <w:lang w:eastAsia="en-GB"/>
    </w:rPr>
  </w:style>
  <w:style w:type="character" w:customStyle="1" w:styleId="StandardAlphaListChar">
    <w:name w:val="Standard Alpha List Char"/>
    <w:basedOn w:val="MomotuhiKwaeTaunoa"/>
    <w:link w:val="StandardAlphaList"/>
    <w:rsid w:val="001364F9"/>
    <w:rPr>
      <w:rFonts w:ascii="Gotham Book" w:hAnsi="Gotham Book"/>
      <w:szCs w:val="22"/>
      <w:lang w:val="en-GB" w:eastAsia="en-GB"/>
    </w:rPr>
  </w:style>
  <w:style w:type="paragraph" w:customStyle="1" w:styleId="StandardRomanList">
    <w:name w:val="Standard Roman # List"/>
    <w:basedOn w:val="StandardParagraphText"/>
    <w:link w:val="StandardRomanListChar"/>
    <w:rsid w:val="001364F9"/>
    <w:pPr>
      <w:numPr>
        <w:numId w:val="6"/>
      </w:numPr>
      <w:tabs>
        <w:tab w:val="left" w:pos="851"/>
      </w:tabs>
      <w:spacing w:before="120" w:after="0"/>
    </w:pPr>
  </w:style>
  <w:style w:type="character" w:customStyle="1" w:styleId="StandardRomanListChar">
    <w:name w:val="Standard Roman # List Char"/>
    <w:basedOn w:val="StandardParagraphTextCharChar"/>
    <w:link w:val="StandardRomanList"/>
    <w:rsid w:val="001364F9"/>
    <w:rPr>
      <w:rFonts w:ascii="Gotham Book" w:hAnsi="Gotham Book"/>
      <w:sz w:val="22"/>
      <w:szCs w:val="22"/>
      <w:lang w:val="en-GB" w:eastAsia="en-US" w:bidi="ar-SA"/>
    </w:rPr>
  </w:style>
  <w:style w:type="table" w:styleId="MtitiRipanga">
    <w:name w:val="Table Grid"/>
    <w:basedOn w:val="PnoaRipanga"/>
    <w:uiPriority w:val="39"/>
    <w:rsid w:val="006426D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PnoaRipanga"/>
    <w:next w:val="MtitiRipanga"/>
    <w:uiPriority w:val="59"/>
    <w:rsid w:val="004040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PnoaRipanga"/>
    <w:next w:val="MtitiRipanga"/>
    <w:uiPriority w:val="59"/>
    <w:rsid w:val="004040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onongaitua">
    <w:name w:val="Hyperlink"/>
    <w:uiPriority w:val="99"/>
    <w:rsid w:val="004040B3"/>
    <w:rPr>
      <w:color w:val="0000FF"/>
      <w:u w:val="single"/>
    </w:rPr>
  </w:style>
  <w:style w:type="paragraph" w:styleId="TOC1">
    <w:name w:val="toc 1"/>
    <w:basedOn w:val="Pnoa"/>
    <w:next w:val="Pnoa"/>
    <w:autoRedefine/>
    <w:uiPriority w:val="39"/>
    <w:rsid w:val="00FE19AA"/>
    <w:pPr>
      <w:shd w:val="clear" w:color="auto" w:fill="004A41"/>
      <w:tabs>
        <w:tab w:val="left" w:pos="709"/>
        <w:tab w:val="right" w:pos="1418"/>
        <w:tab w:val="right" w:pos="9498"/>
      </w:tabs>
      <w:spacing w:before="60" w:after="60"/>
      <w:ind w:firstLine="142"/>
    </w:pPr>
    <w:rPr>
      <w:rFonts w:eastAsiaTheme="minorHAnsi" w:cstheme="minorBidi"/>
      <w:b/>
      <w:noProof/>
      <w:color w:val="FFFFFF" w:themeColor="background1"/>
      <w:sz w:val="32"/>
      <w:szCs w:val="22"/>
    </w:rPr>
  </w:style>
  <w:style w:type="paragraph" w:styleId="TOC2">
    <w:name w:val="toc 2"/>
    <w:next w:val="Pnoa"/>
    <w:autoRedefine/>
    <w:uiPriority w:val="39"/>
    <w:rsid w:val="00FE19AA"/>
    <w:pPr>
      <w:shd w:val="clear" w:color="auto" w:fill="EFF7E8"/>
      <w:tabs>
        <w:tab w:val="left" w:pos="720"/>
        <w:tab w:val="left" w:pos="851"/>
        <w:tab w:val="right" w:pos="9498"/>
      </w:tabs>
      <w:spacing w:before="120" w:after="120"/>
      <w:ind w:left="709" w:hanging="567"/>
      <w:jc w:val="both"/>
    </w:pPr>
    <w:rPr>
      <w:rFonts w:ascii="Arial" w:hAnsi="Arial"/>
      <w:b/>
      <w:noProof/>
      <w:sz w:val="24"/>
      <w:lang w:val="en-GB" w:eastAsia="en-US"/>
    </w:rPr>
  </w:style>
  <w:style w:type="paragraph" w:customStyle="1" w:styleId="RepLevel1">
    <w:name w:val="Rep Level 1"/>
    <w:basedOn w:val="Pnoa"/>
    <w:next w:val="TextNormal"/>
    <w:rsid w:val="004040B3"/>
    <w:pPr>
      <w:numPr>
        <w:ilvl w:val="1"/>
        <w:numId w:val="12"/>
      </w:numPr>
      <w:tabs>
        <w:tab w:val="left" w:pos="0"/>
      </w:tabs>
      <w:spacing w:before="240"/>
      <w:outlineLvl w:val="1"/>
    </w:pPr>
    <w:rPr>
      <w:rFonts w:ascii="Gotham Office" w:hAnsi="Gotham Office"/>
      <w:b/>
      <w:color w:val="004A41"/>
      <w:sz w:val="28"/>
    </w:rPr>
  </w:style>
  <w:style w:type="paragraph" w:customStyle="1" w:styleId="RepLevel2">
    <w:name w:val="Rep Level 2"/>
    <w:basedOn w:val="RepLevel1"/>
    <w:next w:val="TextNormal"/>
    <w:rsid w:val="004040B3"/>
    <w:pPr>
      <w:numPr>
        <w:ilvl w:val="2"/>
      </w:numPr>
      <w:spacing w:before="0"/>
      <w:outlineLvl w:val="2"/>
    </w:pPr>
    <w:rPr>
      <w:color w:val="0064A3"/>
      <w:sz w:val="24"/>
    </w:rPr>
  </w:style>
  <w:style w:type="character" w:customStyle="1" w:styleId="KuputuhiTkupuPhua">
    <w:name w:val="Kuputuhi TākupuPūāhua"/>
    <w:basedOn w:val="MomotuhiKwaeTaunoa"/>
    <w:link w:val="KuputuhiTkupu"/>
    <w:semiHidden/>
    <w:rsid w:val="004040B3"/>
    <w:rPr>
      <w:rFonts w:ascii="Gotham Book" w:hAnsi="Gotham Book"/>
      <w:lang w:val="en-GB" w:eastAsia="en-US"/>
    </w:rPr>
  </w:style>
  <w:style w:type="paragraph" w:customStyle="1" w:styleId="Head4Chapter">
    <w:name w:val="Head 4 Chapter"/>
    <w:next w:val="Pnoa"/>
    <w:rsid w:val="004040B3"/>
    <w:pPr>
      <w:numPr>
        <w:numId w:val="12"/>
      </w:numPr>
      <w:spacing w:after="240"/>
      <w:outlineLvl w:val="0"/>
    </w:pPr>
    <w:rPr>
      <w:rFonts w:ascii="Gotham Office" w:hAnsi="Gotham Office"/>
      <w:b/>
      <w:color w:val="004A41"/>
      <w:sz w:val="44"/>
      <w:lang w:eastAsia="en-US"/>
    </w:rPr>
  </w:style>
  <w:style w:type="paragraph" w:customStyle="1" w:styleId="TextNormal">
    <w:name w:val="Text Normal"/>
    <w:basedOn w:val="Pnoa"/>
    <w:link w:val="TextNormalChar"/>
    <w:rsid w:val="004040B3"/>
    <w:rPr>
      <w:rFonts w:ascii="Gotham Office" w:hAnsi="Gotham Office"/>
    </w:rPr>
  </w:style>
  <w:style w:type="character" w:customStyle="1" w:styleId="TextNormalChar">
    <w:name w:val="Text Normal Char"/>
    <w:link w:val="TextNormal"/>
    <w:rsid w:val="004040B3"/>
    <w:rPr>
      <w:rFonts w:ascii="Gotham Office" w:hAnsi="Gotham Office"/>
      <w:lang w:eastAsia="en-US"/>
    </w:rPr>
  </w:style>
  <w:style w:type="paragraph" w:customStyle="1" w:styleId="Suheading1">
    <w:name w:val="Suheading 1"/>
    <w:basedOn w:val="Pnoa"/>
    <w:qFormat/>
    <w:rsid w:val="001A332C"/>
    <w:rPr>
      <w:rFonts w:eastAsiaTheme="minorHAnsi" w:cstheme="minorBidi"/>
      <w:b/>
      <w:color w:val="62BD19"/>
      <w:sz w:val="24"/>
      <w:szCs w:val="22"/>
    </w:rPr>
  </w:style>
  <w:style w:type="paragraph" w:customStyle="1" w:styleId="StyleStandardParagraphTextLeftBefore6ptAfter0pt">
    <w:name w:val="Style Standard Paragraph Text + Left Before:  6 pt After:  0 pt"/>
    <w:basedOn w:val="StandardParagraphText"/>
    <w:rsid w:val="004040B3"/>
    <w:rPr>
      <w:rFonts w:ascii="Gotham Office" w:hAnsi="Gotham Office"/>
      <w:szCs w:val="20"/>
    </w:rPr>
  </w:style>
  <w:style w:type="character" w:styleId="HonongaituaWhai">
    <w:name w:val="FollowedHyperlink"/>
    <w:basedOn w:val="MomotuhiKwaeTaunoa"/>
    <w:semiHidden/>
    <w:unhideWhenUsed/>
    <w:rsid w:val="000F1348"/>
    <w:rPr>
      <w:color w:val="800080" w:themeColor="followedHyperlink"/>
      <w:u w:val="single"/>
    </w:rPr>
  </w:style>
  <w:style w:type="character" w:styleId="NgKuputuhiPuriwhi">
    <w:name w:val="Placeholder Text"/>
    <w:basedOn w:val="MomotuhiKwaeTaunoa"/>
    <w:uiPriority w:val="99"/>
    <w:semiHidden/>
    <w:rsid w:val="000D10B1"/>
    <w:rPr>
      <w:color w:val="808080"/>
    </w:rPr>
  </w:style>
  <w:style w:type="paragraph" w:styleId="MarauTkupu">
    <w:name w:val="annotation subject"/>
    <w:basedOn w:val="KuputuhiTkupu"/>
    <w:next w:val="KuputuhiTkupu"/>
    <w:link w:val="MarauTkupuPhua"/>
    <w:semiHidden/>
    <w:unhideWhenUsed/>
    <w:rsid w:val="006B6E45"/>
    <w:pPr>
      <w:jc w:val="both"/>
    </w:pPr>
    <w:rPr>
      <w:b/>
      <w:bCs/>
    </w:rPr>
  </w:style>
  <w:style w:type="character" w:customStyle="1" w:styleId="MarauTkupuPhua">
    <w:name w:val="Marau TākupuPūāhua"/>
    <w:basedOn w:val="KuputuhiTkupuPhua"/>
    <w:link w:val="MarauTkupu"/>
    <w:semiHidden/>
    <w:rsid w:val="006B6E45"/>
    <w:rPr>
      <w:rFonts w:ascii="Gotham Book" w:hAnsi="Gotham Book"/>
      <w:b/>
      <w:bCs/>
      <w:lang w:val="en-GB" w:eastAsia="en-US"/>
    </w:rPr>
  </w:style>
  <w:style w:type="paragraph" w:styleId="RrangiKwae">
    <w:name w:val="List Paragraph"/>
    <w:basedOn w:val="Pnoa"/>
    <w:uiPriority w:val="1"/>
    <w:qFormat/>
    <w:rsid w:val="004E2C2A"/>
    <w:pPr>
      <w:spacing w:after="0"/>
      <w:ind w:left="720"/>
    </w:pPr>
    <w:rPr>
      <w:rFonts w:ascii="Calibri" w:hAnsi="Calibri"/>
      <w:szCs w:val="22"/>
    </w:rPr>
  </w:style>
  <w:style w:type="paragraph" w:styleId="Whakahunga">
    <w:name w:val="Revision"/>
    <w:hidden/>
    <w:uiPriority w:val="99"/>
    <w:semiHidden/>
    <w:rsid w:val="002323B4"/>
    <w:rPr>
      <w:rFonts w:ascii="Gotham Book" w:hAnsi="Gotham Book"/>
      <w:lang w:val="en-GB" w:eastAsia="en-US"/>
    </w:rPr>
  </w:style>
  <w:style w:type="paragraph" w:customStyle="1" w:styleId="Default">
    <w:name w:val="Default"/>
    <w:rsid w:val="00A130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Grid3">
    <w:name w:val="Table Grid3"/>
    <w:basedOn w:val="PnoaRipanga"/>
    <w:next w:val="MtitiRipanga"/>
    <w:uiPriority w:val="59"/>
    <w:rsid w:val="00C45EFD"/>
    <w:pPr>
      <w:jc w:val="both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putuhiTinana">
    <w:name w:val="Body Text"/>
    <w:basedOn w:val="Pnoa"/>
    <w:link w:val="KuputuhiTinanaPhua"/>
    <w:uiPriority w:val="1"/>
    <w:qFormat/>
    <w:rsid w:val="00C83E0B"/>
    <w:pPr>
      <w:widowControl w:val="0"/>
      <w:autoSpaceDE w:val="0"/>
      <w:autoSpaceDN w:val="0"/>
      <w:spacing w:after="0"/>
    </w:pPr>
    <w:rPr>
      <w:rFonts w:eastAsia="Arial" w:cs="Arial"/>
      <w:noProof/>
    </w:rPr>
  </w:style>
  <w:style w:type="character" w:customStyle="1" w:styleId="KuputuhiTinanaPhua">
    <w:name w:val="Kuputuhi TinanaPūāhua"/>
    <w:basedOn w:val="MomotuhiKwaeTaunoa"/>
    <w:link w:val="KuputuhiTinana"/>
    <w:uiPriority w:val="1"/>
    <w:rsid w:val="00C83E0B"/>
    <w:rPr>
      <w:rFonts w:ascii="Arial" w:eastAsia="Arial" w:hAnsi="Arial" w:cs="Arial"/>
      <w:noProof/>
      <w:lang w:eastAsia="en-US"/>
    </w:rPr>
  </w:style>
  <w:style w:type="character" w:customStyle="1" w:styleId="KuputuhiPangiPhua">
    <w:name w:val="Kuputuhi PūangiPūāhua"/>
    <w:basedOn w:val="MomotuhiKwaeTaunoa"/>
    <w:link w:val="KuputuhiPangi"/>
    <w:uiPriority w:val="99"/>
    <w:semiHidden/>
    <w:rsid w:val="006C6A84"/>
    <w:rPr>
      <w:rFonts w:ascii="Tahoma" w:hAnsi="Tahoma" w:cs="Tahoma"/>
      <w:sz w:val="16"/>
      <w:szCs w:val="16"/>
      <w:lang w:val="en-GB" w:eastAsia="en-US"/>
    </w:rPr>
  </w:style>
  <w:style w:type="paragraph" w:styleId="TOC3">
    <w:name w:val="toc 3"/>
    <w:basedOn w:val="Pnoa"/>
    <w:next w:val="Pnoa"/>
    <w:autoRedefine/>
    <w:semiHidden/>
    <w:unhideWhenUsed/>
    <w:rsid w:val="002A493C"/>
    <w:pPr>
      <w:spacing w:after="100"/>
      <w:ind w:left="440"/>
    </w:pPr>
  </w:style>
  <w:style w:type="paragraph" w:styleId="TOC4">
    <w:name w:val="toc 4"/>
    <w:basedOn w:val="Pnoa"/>
    <w:next w:val="Pnoa"/>
    <w:autoRedefine/>
    <w:semiHidden/>
    <w:unhideWhenUsed/>
    <w:rsid w:val="002A493C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2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22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6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10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35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footer" Target="footer10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4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11.xml"/><Relationship Id="rId30" Type="http://schemas.openxmlformats.org/officeDocument/2006/relationships/footer" Target="footer13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b\objective-8008-robertb\Objects\Nutrient%20Management%20Plan%20Template%2010-40%20h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BFB6F7442CDB4D47AAEFFE50118F3370" version="1.0.0">
  <systemFields>
    <field name="Objective-Id">
      <value order="0">A2686042</value>
    </field>
    <field name="Objective-Title">
      <value order="0">Nutrient Management Plan Template 10-40 ha</value>
    </field>
    <field name="Objective-Description">
      <value order="0"/>
    </field>
    <field name="Objective-CreationStamp">
      <value order="0">2017-08-28T00:52:30Z</value>
    </field>
    <field name="Objective-IsApproved">
      <value order="0">false</value>
    </field>
    <field name="Objective-IsPublished">
      <value order="0">true</value>
    </field>
    <field name="Objective-DatePublished">
      <value order="0">2021-09-30T23:54:19Z</value>
    </field>
    <field name="Objective-ModificationStamp">
      <value order="0">2021-09-30T23:54:19Z</value>
    </field>
    <field name="Objective-Owner">
      <value order="0">Rosemary Cross</value>
    </field>
    <field name="Objective-Path">
      <value order="0">EasyInfo Global Folder:'Virtual Filing Cabinet':Natural Resource Management:Integrated Catchments Programme Management:Rotorua Te Arawa Lakes Programme:Rotorua Te Arawa Lakes Programme Implementation:Project Implementation:. Advice and Support $2.2m:.Advice and Support SOPs and Supporting Documents:.NMP and NDAR Templates</value>
    </field>
    <field name="Objective-Parent">
      <value order="0">.NMP and NDAR Templates</value>
    </field>
    <field name="Objective-State">
      <value order="0">Published</value>
    </field>
    <field name="Objective-VersionId">
      <value order="0">vA5964079</value>
    </field>
    <field name="Objective-Version">
      <value order="0">5.0</value>
    </field>
    <field name="Objective-VersionNumber">
      <value order="0">38</value>
    </field>
    <field name="Objective-VersionComment">
      <value order="0">Rob changes to GMPs following Scotts review</value>
    </field>
    <field name="Objective-FileNumber">
      <value order="0">4.02172</value>
    </field>
    <field name="Objective-Classification">
      <value order="0">Corporate Access</value>
    </field>
    <field name="Objective-Caveats">
      <value order="0"/>
    </field>
  </systemFields>
  <catalogues>
    <catalogue name="Outward Correspondence Type Catalogue" type="type" ori="id:cA15">
      <field name="Objective-Correspondence Type">
        <value order="0">Letter</value>
      </field>
      <field name="Objective-To">
        <value order="0"/>
      </field>
      <field name="Objective-Street">
        <value order="0"/>
      </field>
      <field name="Objective-Suburb / Town">
        <value order="0"/>
      </field>
      <field name="Objective-District">
        <value order="0"/>
      </field>
      <field name="Objective-Postal Code">
        <value order="0"/>
      </field>
      <field name="Objective-Country">
        <value order="0"/>
      </field>
      <field name="Objective-Phone">
        <value order="0"/>
      </field>
      <field name="Objective-Fax Number">
        <value order="0"/>
      </field>
      <field name="Objective-On Behalf Of">
        <value order="0"/>
      </field>
      <field name="Objective-Accela Key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8C3DBA9-506F-457E-AB6D-B9C76B4E57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BFB6F7442CDB4D47AAEFFE50118F33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Nutrient Management Plan Template 10-40 ha.dotx</Template>
  <TotalTime>1</TotalTime>
  <Pages>23</Pages>
  <Words>3340</Words>
  <Characters>18036</Characters>
  <Application>Microsoft Office Word</Application>
  <DocSecurity>0</DocSecurity>
  <Lines>819</Lines>
  <Paragraphs>485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Nutrient Management Plan Template v4  - AH edits</vt:lpstr>
    </vt:vector>
  </TitlesOfParts>
  <Company>Bay of Plenty Regional Council</Company>
  <LinksUpToDate>false</LinksUpToDate>
  <CharactersWithSpaces>20891</CharactersWithSpaces>
  <SharedDoc>false</SharedDoc>
  <HyperlinkBase>AAH-133911-814-42-V1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Nutrient Management Plan Template v4  - AH edits</dc:title>
  <dc:subject>Draft Nutrient Management Plan Template</dc:subject>
  <dc:creator>Robert Barry</dc:creator>
  <cp:keywords/>
  <dc:description>Draft Nutrient Management Plan Template v4  - AH edits</dc:description>
  <cp:lastModifiedBy>Ashleigh Grant</cp:lastModifiedBy>
  <cp:revision>2</cp:revision>
  <cp:lastPrinted>2021-08-27T02:54:00Z</cp:lastPrinted>
  <dcterms:created xsi:type="dcterms:W3CDTF">2022-06-12T23:25:00Z</dcterms:created>
  <dcterms:modified xsi:type="dcterms:W3CDTF">2022-06-12T23:25:00Z</dcterms:modified>
  <cp:category>AAH-133911-814-42-V1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Deploy 2000</vt:lpwstr>
  </property>
  <property fmtid="{D5CDD505-2E9C-101B-9397-08002B2CF9AE}" pid="3" name="Objective-Id">
    <vt:lpwstr>A2686042</vt:lpwstr>
  </property>
  <property fmtid="{D5CDD505-2E9C-101B-9397-08002B2CF9AE}" pid="4" name="Objective-Title">
    <vt:lpwstr>Nutrient Management Plan Template 10-40 ha</vt:lpwstr>
  </property>
  <property fmtid="{D5CDD505-2E9C-101B-9397-08002B2CF9AE}" pid="5" name="Objective-Description">
    <vt:lpwstr/>
  </property>
  <property fmtid="{D5CDD505-2E9C-101B-9397-08002B2CF9AE}" pid="6" name="Objective-CreationStamp">
    <vt:filetime>2017-08-28T00:52:30Z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2021-09-30T23:54:19Z</vt:filetime>
  </property>
  <property fmtid="{D5CDD505-2E9C-101B-9397-08002B2CF9AE}" pid="10" name="Objective-ModificationStamp">
    <vt:filetime>2021-09-30T23:54:19Z</vt:filetime>
  </property>
  <property fmtid="{D5CDD505-2E9C-101B-9397-08002B2CF9AE}" pid="11" name="Objective-Owner">
    <vt:lpwstr>Rosemary Cross</vt:lpwstr>
  </property>
  <property fmtid="{D5CDD505-2E9C-101B-9397-08002B2CF9AE}" pid="12" name="Objective-Path">
    <vt:lpwstr>EasyInfo Global Folder:'Virtual Filing Cabinet':Natural Resource Management:Integrated Catchments Programme Management:Rotorua Te Arawa Lakes Programme:Rotorua Te Arawa Lakes Programme Implementation:Project Implementation:. Advice and Support $2.2m:.Advice and Support SOPs and Supporting Documents:.NMP and NDAR Templates</vt:lpwstr>
  </property>
  <property fmtid="{D5CDD505-2E9C-101B-9397-08002B2CF9AE}" pid="13" name="Objective-Parent">
    <vt:lpwstr>.NMP and NDAR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vA5964079</vt:lpwstr>
  </property>
  <property fmtid="{D5CDD505-2E9C-101B-9397-08002B2CF9AE}" pid="16" name="Objective-Version">
    <vt:lpwstr>5.0</vt:lpwstr>
  </property>
  <property fmtid="{D5CDD505-2E9C-101B-9397-08002B2CF9AE}" pid="17" name="Objective-VersionNumber">
    <vt:r8>38</vt:r8>
  </property>
  <property fmtid="{D5CDD505-2E9C-101B-9397-08002B2CF9AE}" pid="18" name="Objective-VersionComment">
    <vt:lpwstr>Rob changes to GMPs following Scotts review</vt:lpwstr>
  </property>
  <property fmtid="{D5CDD505-2E9C-101B-9397-08002B2CF9AE}" pid="19" name="Objective-FileNumber">
    <vt:lpwstr>4.02172</vt:lpwstr>
  </property>
  <property fmtid="{D5CDD505-2E9C-101B-9397-08002B2CF9AE}" pid="20" name="Objective-Classification">
    <vt:lpwstr>Corporate Access</vt:lpwstr>
  </property>
  <property fmtid="{D5CDD505-2E9C-101B-9397-08002B2CF9AE}" pid="21" name="Objective-Caveats">
    <vt:lpwstr/>
  </property>
  <property fmtid="{D5CDD505-2E9C-101B-9397-08002B2CF9AE}" pid="22" name="Objective-Operative Date">
    <vt:lpwstr/>
  </property>
  <property fmtid="{D5CDD505-2E9C-101B-9397-08002B2CF9AE}" pid="23" name="Objective-Author">
    <vt:lpwstr/>
  </property>
  <property fmtid="{D5CDD505-2E9C-101B-9397-08002B2CF9AE}" pid="24" name="Objective-On Behalf Of">
    <vt:lpwstr/>
  </property>
  <property fmtid="{D5CDD505-2E9C-101B-9397-08002B2CF9AE}" pid="25" name="Objective-Accela Key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Operative Date [system]">
    <vt:lpwstr/>
  </property>
  <property fmtid="{D5CDD505-2E9C-101B-9397-08002B2CF9AE}" pid="29" name="Objective-Author [system]">
    <vt:lpwstr/>
  </property>
  <property fmtid="{D5CDD505-2E9C-101B-9397-08002B2CF9AE}" pid="30" name="Objective-On Behalf Of [system]">
    <vt:lpwstr/>
  </property>
  <property fmtid="{D5CDD505-2E9C-101B-9397-08002B2CF9AE}" pid="31" name="Objective-Accela Key [system]">
    <vt:lpwstr/>
  </property>
  <property fmtid="{D5CDD505-2E9C-101B-9397-08002B2CF9AE}" pid="32" name="Objective-Connect Creator [system]">
    <vt:lpwstr/>
  </property>
  <property fmtid="{D5CDD505-2E9C-101B-9397-08002B2CF9AE}" pid="33" name="Objective-Correspondence Type">
    <vt:lpwstr>Letter</vt:lpwstr>
  </property>
  <property fmtid="{D5CDD505-2E9C-101B-9397-08002B2CF9AE}" pid="34" name="Objective-To.">
    <vt:lpwstr/>
  </property>
  <property fmtid="{D5CDD505-2E9C-101B-9397-08002B2CF9AE}" pid="35" name="Objective-From.">
    <vt:lpwstr/>
  </property>
  <property fmtid="{D5CDD505-2E9C-101B-9397-08002B2CF9AE}" pid="36" name="Objective-Copy To">
    <vt:lpwstr/>
  </property>
  <property fmtid="{D5CDD505-2E9C-101B-9397-08002B2CF9AE}" pid="37" name="Objective-Correspondence Type [system]">
    <vt:lpwstr>Other</vt:lpwstr>
  </property>
  <property fmtid="{D5CDD505-2E9C-101B-9397-08002B2CF9AE}" pid="38" name="Objective-To. [system]">
    <vt:lpwstr/>
  </property>
  <property fmtid="{D5CDD505-2E9C-101B-9397-08002B2CF9AE}" pid="39" name="Objective-From. [system]">
    <vt:lpwstr/>
  </property>
  <property fmtid="{D5CDD505-2E9C-101B-9397-08002B2CF9AE}" pid="40" name="Objective-Copy To [system]">
    <vt:lpwstr/>
  </property>
  <property fmtid="{D5CDD505-2E9C-101B-9397-08002B2CF9AE}" pid="41" name="Objective-To">
    <vt:lpwstr/>
  </property>
  <property fmtid="{D5CDD505-2E9C-101B-9397-08002B2CF9AE}" pid="42" name="Objective-Street">
    <vt:lpwstr/>
  </property>
  <property fmtid="{D5CDD505-2E9C-101B-9397-08002B2CF9AE}" pid="43" name="Objective-Suburb / Town">
    <vt:lpwstr/>
  </property>
  <property fmtid="{D5CDD505-2E9C-101B-9397-08002B2CF9AE}" pid="44" name="Objective-District">
    <vt:lpwstr/>
  </property>
  <property fmtid="{D5CDD505-2E9C-101B-9397-08002B2CF9AE}" pid="45" name="Objective-Postal Code">
    <vt:lpwstr/>
  </property>
  <property fmtid="{D5CDD505-2E9C-101B-9397-08002B2CF9AE}" pid="46" name="Objective-Country">
    <vt:lpwstr/>
  </property>
  <property fmtid="{D5CDD505-2E9C-101B-9397-08002B2CF9AE}" pid="47" name="Objective-Phone">
    <vt:lpwstr/>
  </property>
  <property fmtid="{D5CDD505-2E9C-101B-9397-08002B2CF9AE}" pid="48" name="Objective-Fax Number">
    <vt:lpwstr/>
  </property>
</Properties>
</file>